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="00CF72A5">
        <w:rPr>
          <w:rFonts w:ascii="Times New Roman" w:hAnsi="Times New Roman" w:cs="Times New Roman"/>
          <w:b/>
          <w:bCs/>
          <w:sz w:val="24"/>
          <w:szCs w:val="24"/>
        </w:rPr>
        <w:t>Лиджиева</w:t>
      </w:r>
      <w:proofErr w:type="spell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CF72A5">
        <w:rPr>
          <w:rFonts w:ascii="Times New Roman" w:hAnsi="Times New Roman" w:cs="Times New Roman"/>
          <w:b/>
          <w:bCs/>
          <w:sz w:val="24"/>
          <w:szCs w:val="24"/>
        </w:rPr>
        <w:t>16 б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74F2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ул. </w:t>
      </w:r>
      <w:proofErr w:type="spellStart"/>
      <w:r w:rsidR="00CF72A5">
        <w:rPr>
          <w:rFonts w:ascii="Times New Roman" w:hAnsi="Times New Roman" w:cs="Times New Roman"/>
          <w:bCs/>
          <w:sz w:val="24"/>
          <w:szCs w:val="24"/>
        </w:rPr>
        <w:t>Лиджиева</w:t>
      </w:r>
      <w:proofErr w:type="spellEnd"/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CF72A5">
        <w:rPr>
          <w:rFonts w:ascii="Times New Roman" w:hAnsi="Times New Roman" w:cs="Times New Roman"/>
          <w:bCs/>
          <w:sz w:val="24"/>
          <w:szCs w:val="24"/>
        </w:rPr>
        <w:t>16 б.</w:t>
      </w: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Год постройки:</w:t>
      </w:r>
      <w:r w:rsidR="007432B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2A5">
        <w:rPr>
          <w:rFonts w:ascii="Times New Roman" w:hAnsi="Times New Roman" w:cs="Times New Roman"/>
          <w:bCs/>
          <w:sz w:val="24"/>
          <w:szCs w:val="24"/>
        </w:rPr>
        <w:t>1989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380" w:rsidRPr="00CF72A5" w:rsidRDefault="009B4380" w:rsidP="00CF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Площадь дома общая </w:t>
      </w:r>
      <w:r w:rsidR="00CF72A5" w:rsidRPr="00CF72A5">
        <w:rPr>
          <w:rFonts w:ascii="Times New Roman" w:hAnsi="Times New Roman" w:cs="Times New Roman"/>
          <w:bCs/>
          <w:sz w:val="24"/>
          <w:szCs w:val="24"/>
        </w:rPr>
        <w:t>784,</w:t>
      </w:r>
      <w:r w:rsidR="00A52393" w:rsidRPr="00CF72A5">
        <w:rPr>
          <w:rFonts w:ascii="Times New Roman" w:hAnsi="Times New Roman" w:cs="Times New Roman"/>
          <w:bCs/>
          <w:sz w:val="24"/>
          <w:szCs w:val="24"/>
        </w:rPr>
        <w:t>5</w:t>
      </w:r>
      <w:r w:rsidR="00CF72A5" w:rsidRPr="00CF72A5">
        <w:rPr>
          <w:rFonts w:ascii="Times New Roman" w:hAnsi="Times New Roman" w:cs="Times New Roman"/>
          <w:bCs/>
          <w:sz w:val="24"/>
          <w:szCs w:val="24"/>
        </w:rPr>
        <w:t>8</w:t>
      </w:r>
      <w:r w:rsidR="00866D0D" w:rsidRPr="00CF7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2A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0D" w:rsidRPr="00CF72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Принят в управление с </w:t>
      </w:r>
      <w:r w:rsidRPr="00CF5612">
        <w:rPr>
          <w:rFonts w:ascii="Times New Roman" w:hAnsi="Times New Roman" w:cs="Times New Roman"/>
          <w:sz w:val="24"/>
          <w:szCs w:val="24"/>
        </w:rPr>
        <w:t>01.</w:t>
      </w:r>
      <w:r w:rsidR="00A52393" w:rsidRPr="00CF5612">
        <w:rPr>
          <w:rFonts w:ascii="Times New Roman" w:hAnsi="Times New Roman" w:cs="Times New Roman"/>
          <w:sz w:val="24"/>
          <w:szCs w:val="24"/>
        </w:rPr>
        <w:t>07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.2011 </w:t>
      </w:r>
      <w:r w:rsidRPr="00CF5612">
        <w:rPr>
          <w:rFonts w:ascii="Times New Roman" w:hAnsi="Times New Roman" w:cs="Times New Roman"/>
          <w:sz w:val="24"/>
          <w:szCs w:val="24"/>
        </w:rPr>
        <w:t>г.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Тип благоустройства: </w:t>
      </w:r>
      <w:r w:rsidRPr="00CF5612">
        <w:rPr>
          <w:rFonts w:ascii="Times New Roman" w:hAnsi="Times New Roman" w:cs="Times New Roman"/>
          <w:sz w:val="24"/>
          <w:szCs w:val="24"/>
        </w:rPr>
        <w:t>Многоэтажный капитальный жилой дом, имеющий все виды</w:t>
      </w:r>
      <w:r w:rsidR="008E1CDF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CF72A5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дома: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материал стен - кирпич, кровля </w:t>
      </w:r>
      <w:r w:rsidR="00CF72A5">
        <w:rPr>
          <w:rFonts w:ascii="Times New Roman" w:hAnsi="Times New Roman" w:cs="Times New Roman"/>
          <w:sz w:val="24"/>
          <w:szCs w:val="24"/>
        </w:rPr>
        <w:t>шиферная</w:t>
      </w:r>
      <w:r w:rsidRPr="00CF5612">
        <w:rPr>
          <w:rFonts w:ascii="Times New Roman" w:hAnsi="Times New Roman" w:cs="Times New Roman"/>
          <w:sz w:val="24"/>
          <w:szCs w:val="24"/>
        </w:rPr>
        <w:t>,</w:t>
      </w:r>
      <w:r w:rsidR="00A52393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холодное водоснабжение - центральное, отопление </w:t>
      </w:r>
      <w:r w:rsidR="00CF72A5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CF72A5">
        <w:rPr>
          <w:rFonts w:ascii="Times New Roman" w:hAnsi="Times New Roman" w:cs="Times New Roman"/>
          <w:sz w:val="24"/>
          <w:szCs w:val="24"/>
        </w:rPr>
        <w:t>от котельной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канализация - имеется, </w:t>
      </w:r>
      <w:proofErr w:type="gramEnd"/>
    </w:p>
    <w:p w:rsidR="00CF72A5" w:rsidRDefault="00CF72A5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2A5" w:rsidRDefault="00CF72A5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D63FFC" w:rsidP="00D63F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CF72A5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13 689,46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D63FFC" w:rsidP="00D63F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8B7C14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4906FA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 для нужд отопления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5 296,45</w:t>
            </w:r>
          </w:p>
        </w:tc>
        <w:tc>
          <w:tcPr>
            <w:tcW w:w="1843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15 437,18</w:t>
            </w:r>
          </w:p>
        </w:tc>
        <w:tc>
          <w:tcPr>
            <w:tcW w:w="1701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39 811,31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3 339,11</w:t>
            </w:r>
          </w:p>
        </w:tc>
        <w:tc>
          <w:tcPr>
            <w:tcW w:w="1843" w:type="dxa"/>
            <w:vAlign w:val="center"/>
          </w:tcPr>
          <w:p w:rsidR="00D40754" w:rsidRPr="00CF5612" w:rsidRDefault="00CF72A5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25 697,15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CF72A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1 957,34</w:t>
            </w:r>
          </w:p>
        </w:tc>
        <w:tc>
          <w:tcPr>
            <w:tcW w:w="1843" w:type="dxa"/>
            <w:vAlign w:val="center"/>
          </w:tcPr>
          <w:p w:rsidR="00D40754" w:rsidRPr="00CF5612" w:rsidRDefault="00CF72A5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15 437,18</w:t>
            </w:r>
          </w:p>
        </w:tc>
        <w:tc>
          <w:tcPr>
            <w:tcW w:w="1701" w:type="dxa"/>
            <w:vAlign w:val="center"/>
          </w:tcPr>
          <w:p w:rsidR="00D40754" w:rsidRPr="00CF5612" w:rsidRDefault="00DB51F8" w:rsidP="00CF72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A1A" w:rsidRDefault="007432BF" w:rsidP="00B9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="00B93A1A">
        <w:rPr>
          <w:rFonts w:ascii="Times New Roman" w:hAnsi="Times New Roman" w:cs="Times New Roman"/>
          <w:b/>
          <w:sz w:val="24"/>
          <w:szCs w:val="24"/>
        </w:rPr>
        <w:t>За 2011 год по Вашему жилому 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 xml:space="preserve">было потрачено – </w:t>
      </w:r>
      <w:r w:rsidR="003A43C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E0CBE">
        <w:rPr>
          <w:rFonts w:ascii="Times New Roman" w:hAnsi="Times New Roman" w:cs="Times New Roman"/>
          <w:sz w:val="24"/>
          <w:szCs w:val="24"/>
        </w:rPr>
        <w:t>48 727,77</w:t>
      </w:r>
      <w:r w:rsidR="0069617F">
        <w:rPr>
          <w:rFonts w:ascii="Times New Roman" w:hAnsi="Times New Roman" w:cs="Times New Roman"/>
          <w:sz w:val="24"/>
          <w:szCs w:val="24"/>
        </w:rPr>
        <w:t xml:space="preserve"> руб., в том числе списано материалов на сумму 39158,65 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D16356" w:rsidRPr="00CF561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sz w:val="24"/>
          <w:szCs w:val="24"/>
        </w:rPr>
        <w:t>351,00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A67A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A5F">
        <w:rPr>
          <w:rFonts w:ascii="Times New Roman" w:hAnsi="Times New Roman" w:cs="Times New Roman"/>
          <w:sz w:val="24"/>
          <w:szCs w:val="24"/>
        </w:rPr>
        <w:t>944</w:t>
      </w:r>
      <w:r w:rsidR="00D16356" w:rsidRPr="00CF5612">
        <w:rPr>
          <w:rFonts w:ascii="Times New Roman" w:hAnsi="Times New Roman" w:cs="Times New Roman"/>
          <w:sz w:val="24"/>
          <w:szCs w:val="24"/>
        </w:rPr>
        <w:t>,</w:t>
      </w:r>
      <w:r w:rsidR="00A67A5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>бербанк России») – 5</w:t>
      </w:r>
      <w:r w:rsidR="0069617F">
        <w:rPr>
          <w:rFonts w:ascii="Times New Roman" w:hAnsi="Times New Roman" w:cs="Times New Roman"/>
          <w:sz w:val="24"/>
          <w:szCs w:val="24"/>
        </w:rPr>
        <w:t>6</w:t>
      </w:r>
      <w:r w:rsidRPr="00CF5612">
        <w:rPr>
          <w:rFonts w:ascii="Times New Roman" w:hAnsi="Times New Roman" w:cs="Times New Roman"/>
          <w:sz w:val="24"/>
          <w:szCs w:val="24"/>
        </w:rPr>
        <w:t>8</w:t>
      </w:r>
      <w:r w:rsidR="0069617F">
        <w:rPr>
          <w:rFonts w:ascii="Times New Roman" w:hAnsi="Times New Roman" w:cs="Times New Roman"/>
          <w:sz w:val="24"/>
          <w:szCs w:val="24"/>
        </w:rPr>
        <w:t>,38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="0069617F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Pr="00CF5612">
        <w:rPr>
          <w:rFonts w:ascii="Times New Roman" w:hAnsi="Times New Roman" w:cs="Times New Roman"/>
          <w:sz w:val="24"/>
          <w:szCs w:val="24"/>
        </w:rPr>
        <w:t>участков трубопроводов</w:t>
      </w:r>
      <w:r w:rsidR="0069617F">
        <w:rPr>
          <w:rFonts w:ascii="Times New Roman" w:hAnsi="Times New Roman" w:cs="Times New Roman"/>
          <w:sz w:val="24"/>
          <w:szCs w:val="24"/>
        </w:rPr>
        <w:t xml:space="preserve"> водоснабжения и отопления</w:t>
      </w:r>
      <w:r w:rsidRPr="00CF5612">
        <w:rPr>
          <w:rFonts w:ascii="Times New Roman" w:hAnsi="Times New Roman" w:cs="Times New Roman"/>
          <w:sz w:val="24"/>
          <w:szCs w:val="24"/>
        </w:rPr>
        <w:t xml:space="preserve">, </w:t>
      </w:r>
      <w:r w:rsidR="0069617F">
        <w:rPr>
          <w:rFonts w:ascii="Times New Roman" w:hAnsi="Times New Roman" w:cs="Times New Roman"/>
          <w:sz w:val="24"/>
          <w:szCs w:val="24"/>
        </w:rPr>
        <w:t xml:space="preserve">косметический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69617F">
        <w:rPr>
          <w:rFonts w:ascii="Times New Roman" w:hAnsi="Times New Roman" w:cs="Times New Roman"/>
          <w:sz w:val="24"/>
          <w:szCs w:val="24"/>
        </w:rPr>
        <w:t>котельной</w:t>
      </w:r>
      <w:r w:rsidRPr="00CF5612">
        <w:rPr>
          <w:rFonts w:ascii="Times New Roman" w:hAnsi="Times New Roman" w:cs="Times New Roman"/>
          <w:sz w:val="24"/>
          <w:szCs w:val="24"/>
        </w:rPr>
        <w:t xml:space="preserve">, </w:t>
      </w:r>
      <w:r w:rsidR="0069617F">
        <w:rPr>
          <w:rFonts w:ascii="Times New Roman" w:hAnsi="Times New Roman" w:cs="Times New Roman"/>
          <w:sz w:val="24"/>
          <w:szCs w:val="24"/>
        </w:rPr>
        <w:t>текущий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ремонт кровли, </w:t>
      </w:r>
      <w:r w:rsidR="0069617F">
        <w:rPr>
          <w:rFonts w:ascii="Times New Roman" w:hAnsi="Times New Roman" w:cs="Times New Roman"/>
          <w:sz w:val="24"/>
          <w:szCs w:val="24"/>
        </w:rPr>
        <w:t xml:space="preserve">карниза,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69617F">
        <w:rPr>
          <w:rFonts w:ascii="Times New Roman" w:hAnsi="Times New Roman" w:cs="Times New Roman"/>
          <w:sz w:val="24"/>
          <w:szCs w:val="24"/>
        </w:rPr>
        <w:t>электрических сетей, ремонт пола, гидравлическое испытание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69617F">
        <w:rPr>
          <w:rFonts w:ascii="Times New Roman" w:hAnsi="Times New Roman" w:cs="Times New Roman"/>
          <w:sz w:val="24"/>
          <w:szCs w:val="24"/>
        </w:rPr>
        <w:t>трубопроводов системы отопления</w:t>
      </w:r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866D0D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DB2AF2" w:rsidRPr="00547BDB">
        <w:rPr>
          <w:rFonts w:ascii="Times New Roman" w:hAnsi="Times New Roman" w:cs="Times New Roman"/>
          <w:sz w:val="24"/>
          <w:szCs w:val="24"/>
        </w:rPr>
        <w:t>ремонт 4-х подъездов, гидравлическое испытание трубопроводов системы отопления, текущий ремонт отопления, ревизия ВРУ, ремонт подъездного освещения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69617F">
        <w:rPr>
          <w:rFonts w:ascii="Times New Roman" w:hAnsi="Times New Roman" w:cs="Times New Roman"/>
          <w:sz w:val="24"/>
          <w:szCs w:val="24"/>
        </w:rPr>
        <w:t>29 810,93</w:t>
      </w:r>
      <w:r w:rsidR="00B67BE8" w:rsidRPr="00CF561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708DD" w:rsidRPr="008708DD" w:rsidRDefault="008708DD" w:rsidP="008708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8DD">
        <w:rPr>
          <w:rFonts w:ascii="Times New Roman" w:hAnsi="Times New Roman" w:cs="Times New Roman"/>
          <w:b/>
          <w:sz w:val="24"/>
          <w:szCs w:val="24"/>
        </w:rPr>
        <w:t>Обслуживание котельной</w:t>
      </w:r>
      <w:r>
        <w:rPr>
          <w:rFonts w:ascii="Times New Roman" w:hAnsi="Times New Roman" w:cs="Times New Roman"/>
          <w:sz w:val="24"/>
          <w:szCs w:val="24"/>
        </w:rPr>
        <w:t xml:space="preserve"> – заработная плата операторов котельной – 96 996,57 руб. </w:t>
      </w:r>
    </w:p>
    <w:p w:rsidR="001245A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D36C8F">
        <w:rPr>
          <w:rFonts w:ascii="Times New Roman" w:hAnsi="Times New Roman" w:cs="Times New Roman"/>
          <w:b/>
          <w:sz w:val="24"/>
          <w:szCs w:val="24"/>
        </w:rPr>
        <w:t>233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8F">
        <w:rPr>
          <w:rFonts w:ascii="Times New Roman" w:hAnsi="Times New Roman" w:cs="Times New Roman"/>
          <w:b/>
          <w:sz w:val="24"/>
          <w:szCs w:val="24"/>
        </w:rPr>
        <w:t>398,</w:t>
      </w:r>
      <w:r w:rsidRPr="00CF5612">
        <w:rPr>
          <w:rFonts w:ascii="Times New Roman" w:hAnsi="Times New Roman" w:cs="Times New Roman"/>
          <w:b/>
          <w:sz w:val="24"/>
          <w:szCs w:val="24"/>
        </w:rPr>
        <w:t>9</w:t>
      </w:r>
      <w:r w:rsidR="00D36C8F">
        <w:rPr>
          <w:rFonts w:ascii="Times New Roman" w:hAnsi="Times New Roman" w:cs="Times New Roman"/>
          <w:b/>
          <w:sz w:val="24"/>
          <w:szCs w:val="24"/>
        </w:rPr>
        <w:t>1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</w:t>
      </w:r>
      <w:bookmarkStart w:id="0" w:name="_GoBack"/>
      <w:bookmarkEnd w:id="0"/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2012 г. =</w:t>
      </w:r>
    </w:p>
    <w:p w:rsidR="00F20704" w:rsidRPr="00CF5612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36C8F">
        <w:rPr>
          <w:rFonts w:ascii="Times New Roman" w:hAnsi="Times New Roman" w:cs="Times New Roman"/>
          <w:b/>
          <w:sz w:val="24"/>
          <w:szCs w:val="24"/>
        </w:rPr>
        <w:t>18 945,94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 – 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2</w:t>
      </w:r>
      <w:r w:rsidR="00D36C8F">
        <w:rPr>
          <w:rFonts w:ascii="Times New Roman" w:hAnsi="Times New Roman" w:cs="Times New Roman"/>
          <w:b/>
          <w:sz w:val="24"/>
          <w:szCs w:val="24"/>
        </w:rPr>
        <w:t>33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8F">
        <w:rPr>
          <w:rFonts w:ascii="Times New Roman" w:hAnsi="Times New Roman" w:cs="Times New Roman"/>
          <w:b/>
          <w:sz w:val="24"/>
          <w:szCs w:val="24"/>
        </w:rPr>
        <w:t>398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D36C8F">
        <w:rPr>
          <w:rFonts w:ascii="Times New Roman" w:hAnsi="Times New Roman" w:cs="Times New Roman"/>
          <w:b/>
          <w:sz w:val="24"/>
          <w:szCs w:val="24"/>
        </w:rPr>
        <w:t>91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D16356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36C8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2655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36C8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16356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36C8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16356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D36C8F">
        <w:rPr>
          <w:rFonts w:ascii="Times New Roman" w:hAnsi="Times New Roman" w:cs="Times New Roman"/>
          <w:b/>
          <w:color w:val="FF0000"/>
          <w:sz w:val="24"/>
          <w:szCs w:val="24"/>
        </w:rPr>
        <w:t>97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Номера квартир, собственник</w:t>
      </w:r>
      <w:r w:rsidR="007956F5">
        <w:rPr>
          <w:rFonts w:ascii="Times New Roman" w:hAnsi="Times New Roman" w:cs="Times New Roman"/>
          <w:b/>
          <w:sz w:val="24"/>
          <w:szCs w:val="24"/>
        </w:rPr>
        <w:t>и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9512F2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</w:t>
      </w:r>
      <w:r w:rsidR="00751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F2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; комн. </w:t>
      </w:r>
      <w:r w:rsidRPr="009512F2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; комн. </w:t>
      </w:r>
      <w:r w:rsidRPr="009512F2">
        <w:rPr>
          <w:rFonts w:ascii="Times New Roman" w:hAnsi="Times New Roman" w:cs="Times New Roman"/>
          <w:b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; комн. </w:t>
      </w:r>
      <w:r w:rsidRPr="009512F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; комн. </w:t>
      </w:r>
      <w:r w:rsidRPr="009512F2">
        <w:rPr>
          <w:rFonts w:ascii="Times New Roman" w:hAnsi="Times New Roman" w:cs="Times New Roman"/>
          <w:b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; комн. </w:t>
      </w:r>
      <w:r w:rsidRPr="009512F2">
        <w:rPr>
          <w:rFonts w:ascii="Times New Roman" w:hAnsi="Times New Roman" w:cs="Times New Roman"/>
          <w:b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Свои предложения по работе управляющей компании и обслуживающих организаций Вы можете оставить на сайте </w:t>
      </w:r>
      <w:hyperlink r:id="rId8" w:history="1">
        <w:r w:rsidR="00D74F2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  <w:r w:rsidR="00D74F27" w:rsidRPr="004538DB">
        <w:rPr>
          <w:rStyle w:val="a4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или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BD7C2E" w:rsidRDefault="00BD7C2E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 w:rsidSect="0043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DE8"/>
    <w:rsid w:val="00043B08"/>
    <w:rsid w:val="000C48EB"/>
    <w:rsid w:val="001245AD"/>
    <w:rsid w:val="00186E5C"/>
    <w:rsid w:val="001B74A6"/>
    <w:rsid w:val="001E7CD3"/>
    <w:rsid w:val="00212C0F"/>
    <w:rsid w:val="00213925"/>
    <w:rsid w:val="002310F1"/>
    <w:rsid w:val="00242E27"/>
    <w:rsid w:val="002655CD"/>
    <w:rsid w:val="002B13FB"/>
    <w:rsid w:val="00302AEE"/>
    <w:rsid w:val="003323C8"/>
    <w:rsid w:val="003A43C6"/>
    <w:rsid w:val="003C5EFD"/>
    <w:rsid w:val="00433163"/>
    <w:rsid w:val="004538DB"/>
    <w:rsid w:val="004906FA"/>
    <w:rsid w:val="004959B5"/>
    <w:rsid w:val="005619C4"/>
    <w:rsid w:val="00592C95"/>
    <w:rsid w:val="0069617F"/>
    <w:rsid w:val="006E1401"/>
    <w:rsid w:val="006F17A6"/>
    <w:rsid w:val="00720817"/>
    <w:rsid w:val="007432BF"/>
    <w:rsid w:val="00751315"/>
    <w:rsid w:val="00766A8A"/>
    <w:rsid w:val="007956F5"/>
    <w:rsid w:val="007A5DBC"/>
    <w:rsid w:val="00866D0D"/>
    <w:rsid w:val="008708DD"/>
    <w:rsid w:val="008A1DFC"/>
    <w:rsid w:val="008B7C14"/>
    <w:rsid w:val="008E1CDF"/>
    <w:rsid w:val="00922B21"/>
    <w:rsid w:val="009512F2"/>
    <w:rsid w:val="009B4380"/>
    <w:rsid w:val="009B4DE8"/>
    <w:rsid w:val="00A4695B"/>
    <w:rsid w:val="00A52393"/>
    <w:rsid w:val="00A67266"/>
    <w:rsid w:val="00A67A5F"/>
    <w:rsid w:val="00AC0FED"/>
    <w:rsid w:val="00AD33AF"/>
    <w:rsid w:val="00AE0CBE"/>
    <w:rsid w:val="00AE3875"/>
    <w:rsid w:val="00AF1F05"/>
    <w:rsid w:val="00B46E72"/>
    <w:rsid w:val="00B67BE8"/>
    <w:rsid w:val="00B772C2"/>
    <w:rsid w:val="00B86155"/>
    <w:rsid w:val="00B93A1A"/>
    <w:rsid w:val="00BD7C2E"/>
    <w:rsid w:val="00C702B0"/>
    <w:rsid w:val="00C862D4"/>
    <w:rsid w:val="00CF5612"/>
    <w:rsid w:val="00CF72A5"/>
    <w:rsid w:val="00D16356"/>
    <w:rsid w:val="00D36C8F"/>
    <w:rsid w:val="00D40754"/>
    <w:rsid w:val="00D6099D"/>
    <w:rsid w:val="00D63FFC"/>
    <w:rsid w:val="00D74F27"/>
    <w:rsid w:val="00DB2AF2"/>
    <w:rsid w:val="00DB51F8"/>
    <w:rsid w:val="00DF6D03"/>
    <w:rsid w:val="00E17681"/>
    <w:rsid w:val="00F20704"/>
    <w:rsid w:val="00F34030"/>
    <w:rsid w:val="00FA5036"/>
    <w:rsid w:val="00FB082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1015-0EDC-4786-ACBA-24D3E811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21</cp:revision>
  <cp:lastPrinted>2012-03-29T13:37:00Z</cp:lastPrinted>
  <dcterms:created xsi:type="dcterms:W3CDTF">2012-03-30T05:00:00Z</dcterms:created>
  <dcterms:modified xsi:type="dcterms:W3CDTF">2012-04-03T12:47:00Z</dcterms:modified>
</cp:coreProperties>
</file>