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250" w:type="dxa"/>
        <w:tblLook w:val="04A0"/>
      </w:tblPr>
      <w:tblGrid>
        <w:gridCol w:w="9320"/>
      </w:tblGrid>
      <w:tr w:rsidR="00094AD1" w:rsidTr="006226D7">
        <w:trPr>
          <w:trHeight w:val="13660"/>
        </w:trPr>
        <w:tc>
          <w:tcPr>
            <w:tcW w:w="949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</w:rPr>
              <w:drawing>
                <wp:inline distT="0" distB="0" distL="0" distR="0">
                  <wp:extent cx="1876425" cy="1476375"/>
                  <wp:effectExtent l="19050" t="0" r="9525" b="0"/>
                  <wp:docPr id="8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                                                          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</w:pPr>
            <w:r w:rsidRPr="00DE2E87"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  <w:t>ЮМЭК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э</w:t>
            </w:r>
            <w:r w:rsidRPr="00DE2E87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нергия созидания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615F4E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Отчет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094AD1" w:rsidRPr="00CF0BE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CF0BE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о выполненных работах и предоставленных услугах в 2012 году по многоквартирному дому, расположенному по адресу: 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F0146C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sz w:val="52"/>
                <w:szCs w:val="52"/>
              </w:rPr>
              <w:t xml:space="preserve">        ул. 8-го Марта, д. 28 «а»</w:t>
            </w:r>
            <w:r w:rsidRPr="00F0146C">
              <w:rPr>
                <w:rFonts w:ascii="Tahoma" w:hAnsi="Tahoma" w:cs="Tahoma"/>
                <w:b/>
                <w:bCs/>
                <w:sz w:val="52"/>
                <w:szCs w:val="52"/>
              </w:rPr>
              <w:tab/>
            </w:r>
            <w:r w:rsidRPr="00F0146C">
              <w:rPr>
                <w:rFonts w:ascii="Tahoma" w:hAnsi="Tahoma" w:cs="Tahoma"/>
                <w:b/>
                <w:bCs/>
                <w:sz w:val="52"/>
                <w:szCs w:val="52"/>
              </w:rPr>
              <w:tab/>
            </w:r>
            <w:r w:rsidRPr="00F0146C">
              <w:rPr>
                <w:rFonts w:ascii="Tahoma" w:hAnsi="Tahoma" w:cs="Tahoma"/>
                <w:b/>
                <w:bCs/>
                <w:sz w:val="52"/>
                <w:szCs w:val="52"/>
              </w:rPr>
              <w:tab/>
            </w:r>
            <w:r w:rsidRPr="00F0146C">
              <w:rPr>
                <w:rFonts w:ascii="Tahoma" w:hAnsi="Tahoma" w:cs="Tahoma"/>
                <w:b/>
                <w:bCs/>
                <w:sz w:val="52"/>
                <w:szCs w:val="52"/>
              </w:rPr>
              <w:tab/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Калмыцкий филиал</w:t>
            </w: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ООО «ЮМЭК – Коммунальный сервис»</w:t>
            </w:r>
          </w:p>
        </w:tc>
      </w:tr>
    </w:tbl>
    <w:p w:rsidR="00094AD1" w:rsidRDefault="00094AD1" w:rsidP="00094AD1"/>
    <w:tbl>
      <w:tblPr>
        <w:tblW w:w="9140" w:type="dxa"/>
        <w:tblInd w:w="93" w:type="dxa"/>
        <w:tblLayout w:type="fixed"/>
        <w:tblLook w:val="04A0"/>
      </w:tblPr>
      <w:tblGrid>
        <w:gridCol w:w="665"/>
        <w:gridCol w:w="4170"/>
        <w:gridCol w:w="1417"/>
        <w:gridCol w:w="1418"/>
        <w:gridCol w:w="1470"/>
      </w:tblGrid>
      <w:tr w:rsidR="00F0146C" w:rsidRPr="00F0146C" w:rsidTr="00F0146C">
        <w:trPr>
          <w:trHeight w:val="255"/>
        </w:trPr>
        <w:tc>
          <w:tcPr>
            <w:tcW w:w="9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146C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Информация о выполненных работах на МКД </w:t>
            </w:r>
            <w:proofErr w:type="gramStart"/>
            <w:r w:rsidRPr="00F0146C">
              <w:rPr>
                <w:rFonts w:ascii="Tahoma" w:hAnsi="Tahoma" w:cs="Tahoma"/>
                <w:b/>
                <w:bCs/>
                <w:sz w:val="20"/>
                <w:szCs w:val="20"/>
              </w:rPr>
              <w:t>по</w:t>
            </w:r>
            <w:proofErr w:type="gramEnd"/>
          </w:p>
        </w:tc>
      </w:tr>
      <w:tr w:rsidR="00F0146C" w:rsidRPr="00F0146C" w:rsidTr="00F0146C">
        <w:trPr>
          <w:trHeight w:val="255"/>
        </w:trPr>
        <w:tc>
          <w:tcPr>
            <w:tcW w:w="9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146C">
              <w:rPr>
                <w:rFonts w:ascii="Tahoma" w:hAnsi="Tahoma" w:cs="Tahoma"/>
                <w:b/>
                <w:bCs/>
                <w:sz w:val="20"/>
                <w:szCs w:val="20"/>
              </w:rPr>
              <w:t>ул. 8-го Марта, д. 28 "а"</w:t>
            </w:r>
          </w:p>
        </w:tc>
      </w:tr>
      <w:tr w:rsidR="00F0146C" w:rsidRPr="00F0146C" w:rsidTr="00F0146C">
        <w:trPr>
          <w:trHeight w:val="255"/>
        </w:trPr>
        <w:tc>
          <w:tcPr>
            <w:tcW w:w="9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146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за 2012 год по состоянию на «31» декабря 2012 года</w:t>
            </w:r>
          </w:p>
        </w:tc>
      </w:tr>
      <w:tr w:rsidR="00F0146C" w:rsidRPr="00F0146C" w:rsidTr="00F0146C">
        <w:trPr>
          <w:trHeight w:val="25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146C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146C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146C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146C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146C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</w:tr>
      <w:tr w:rsidR="00F0146C" w:rsidRPr="00F0146C" w:rsidTr="00F0146C">
        <w:trPr>
          <w:trHeight w:val="76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>Отчетный период, руб.</w:t>
            </w:r>
          </w:p>
        </w:tc>
      </w:tr>
      <w:tr w:rsidR="00F0146C" w:rsidRPr="00F0146C" w:rsidTr="00F0146C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146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F0146C" w:rsidRPr="00F0146C" w:rsidTr="00F0146C">
        <w:trPr>
          <w:trHeight w:val="51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0146C" w:rsidRPr="00F0146C" w:rsidRDefault="00F0146C" w:rsidP="00F0146C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неиспользованных денежных средств на 01.01.2012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0,00</w:t>
            </w:r>
          </w:p>
        </w:tc>
      </w:tr>
      <w:tr w:rsidR="00F0146C" w:rsidRPr="00F0146C" w:rsidTr="00F0146C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0146C" w:rsidRPr="00F0146C" w:rsidRDefault="00F0146C" w:rsidP="00F0146C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Начислено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146C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F0146C" w:rsidRPr="00F0146C" w:rsidRDefault="00F0146C" w:rsidP="00F0146C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133 982,45</w:t>
            </w:r>
          </w:p>
        </w:tc>
      </w:tr>
      <w:tr w:rsidR="00F0146C" w:rsidRPr="00F0146C" w:rsidTr="00F0146C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(жилые помещения)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>133 982,45</w:t>
            </w:r>
          </w:p>
        </w:tc>
      </w:tr>
      <w:tr w:rsidR="00F0146C" w:rsidRPr="00F0146C" w:rsidTr="00F0146C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(нежилые помещения)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F0146C" w:rsidRPr="00F0146C" w:rsidTr="00F0146C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передача в пользование общего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F0146C" w:rsidRPr="00F0146C" w:rsidTr="00F0146C">
        <w:trPr>
          <w:trHeight w:val="10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субсидия Министерства ЖКХ и энергетики Республики Калмыкия ООО "ЮМЭК - КС" на реализацию мероприятий по смене общедомового счетчика электрической энергии в 2012 г.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F0146C" w:rsidRPr="00F0146C" w:rsidTr="00F0146C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0146C" w:rsidRPr="00F0146C" w:rsidRDefault="00F0146C" w:rsidP="00F0146C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Фактически проведенные работы: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146C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F0146C" w:rsidRPr="00F0146C" w:rsidRDefault="00F0146C" w:rsidP="00F0146C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185 888,95</w:t>
            </w:r>
          </w:p>
        </w:tc>
      </w:tr>
      <w:tr w:rsidR="00F0146C" w:rsidRPr="00F0146C" w:rsidTr="00F0146C">
        <w:trPr>
          <w:trHeight w:val="45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46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46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техническое обслуживание и содержание общедомового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46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46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146C">
              <w:rPr>
                <w:rFonts w:ascii="Tahoma" w:hAnsi="Tahoma" w:cs="Tahoma"/>
                <w:b/>
                <w:bCs/>
                <w:sz w:val="20"/>
                <w:szCs w:val="20"/>
              </w:rPr>
              <w:t>28 497,45</w:t>
            </w:r>
          </w:p>
        </w:tc>
      </w:tr>
      <w:tr w:rsidR="00F0146C" w:rsidRPr="00F0146C" w:rsidTr="00F0146C">
        <w:trPr>
          <w:trHeight w:val="45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46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46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санитарное содержание (уборка придомовой территории и подъездов)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46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</w:t>
            </w:r>
            <w:proofErr w:type="gramStart"/>
            <w:r w:rsidRPr="00F0146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46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146C">
              <w:rPr>
                <w:rFonts w:ascii="Tahoma" w:hAnsi="Tahoma" w:cs="Tahoma"/>
                <w:b/>
                <w:bCs/>
                <w:sz w:val="20"/>
                <w:szCs w:val="20"/>
              </w:rPr>
              <w:t>51 305,23</w:t>
            </w:r>
          </w:p>
        </w:tc>
      </w:tr>
      <w:tr w:rsidR="00F0146C" w:rsidRPr="00F0146C" w:rsidTr="00F0146C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46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46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текущий ремонт, в том числе: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46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46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146C">
              <w:rPr>
                <w:rFonts w:ascii="Tahoma" w:hAnsi="Tahoma" w:cs="Tahoma"/>
                <w:b/>
                <w:bCs/>
                <w:sz w:val="20"/>
                <w:szCs w:val="20"/>
              </w:rPr>
              <w:t>88 462,72</w:t>
            </w:r>
          </w:p>
        </w:tc>
      </w:tr>
      <w:tr w:rsidR="00F0146C" w:rsidRPr="00F0146C" w:rsidTr="00F0146C">
        <w:trPr>
          <w:trHeight w:val="51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>3.3.1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ремонту отопления, водопровода, ревизия и ремонт запорной арматуры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0146C">
              <w:rPr>
                <w:rFonts w:ascii="Tahoma" w:hAnsi="Tahoma" w:cs="Tahoma"/>
                <w:sz w:val="20"/>
                <w:szCs w:val="20"/>
              </w:rPr>
              <w:t>5 473,22</w:t>
            </w:r>
          </w:p>
        </w:tc>
      </w:tr>
      <w:tr w:rsidR="00F0146C" w:rsidRPr="00F0146C" w:rsidTr="00F0146C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>3.3.2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ремонту кровли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0146C">
              <w:rPr>
                <w:rFonts w:ascii="Tahoma" w:hAnsi="Tahoma" w:cs="Tahoma"/>
                <w:color w:val="000000"/>
                <w:sz w:val="18"/>
                <w:szCs w:val="18"/>
              </w:rPr>
              <w:t>м</w:t>
            </w:r>
            <w:proofErr w:type="gramStart"/>
            <w:r w:rsidRPr="00F0146C">
              <w:rPr>
                <w:rFonts w:ascii="Tahoma" w:hAnsi="Tahoma" w:cs="Tahoma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0146C">
              <w:rPr>
                <w:rFonts w:ascii="Tahoma" w:hAnsi="Tahoma" w:cs="Tahoma"/>
                <w:sz w:val="20"/>
                <w:szCs w:val="20"/>
              </w:rPr>
              <w:t>14 885,30</w:t>
            </w:r>
          </w:p>
        </w:tc>
      </w:tr>
      <w:tr w:rsidR="00F0146C" w:rsidRPr="00F0146C" w:rsidTr="00F0146C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>3.3.3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гидравлическим испытаниям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>1 342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0146C">
              <w:rPr>
                <w:rFonts w:ascii="Tahoma" w:hAnsi="Tahoma" w:cs="Tahoma"/>
                <w:sz w:val="20"/>
                <w:szCs w:val="20"/>
              </w:rPr>
              <w:t>22 670,45</w:t>
            </w:r>
          </w:p>
        </w:tc>
      </w:tr>
      <w:tr w:rsidR="00F0146C" w:rsidRPr="00F0146C" w:rsidTr="00F0146C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>3.3.4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дверных коробок, очистка от мусора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46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46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0146C">
              <w:rPr>
                <w:rFonts w:ascii="Tahoma" w:hAnsi="Tahoma" w:cs="Tahoma"/>
                <w:sz w:val="20"/>
                <w:szCs w:val="20"/>
              </w:rPr>
              <w:t>26 400,85</w:t>
            </w:r>
          </w:p>
        </w:tc>
      </w:tr>
      <w:tr w:rsidR="00F0146C" w:rsidRPr="00F0146C" w:rsidTr="00F0146C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>3.3.5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46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46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0146C">
              <w:rPr>
                <w:rFonts w:ascii="Tahoma" w:hAnsi="Tahoma" w:cs="Tahoma"/>
                <w:sz w:val="20"/>
                <w:szCs w:val="20"/>
              </w:rPr>
              <w:t>19 032,90</w:t>
            </w:r>
          </w:p>
        </w:tc>
      </w:tr>
      <w:tr w:rsidR="00F0146C" w:rsidRPr="00F0146C" w:rsidTr="00F0146C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46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3.4.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46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услуги 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46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46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146C">
              <w:rPr>
                <w:rFonts w:ascii="Tahoma" w:hAnsi="Tahoma" w:cs="Tahoma"/>
                <w:b/>
                <w:bCs/>
                <w:sz w:val="20"/>
                <w:szCs w:val="20"/>
              </w:rPr>
              <w:t>17 417,72</w:t>
            </w:r>
          </w:p>
        </w:tc>
      </w:tr>
      <w:tr w:rsidR="00F0146C" w:rsidRPr="00F0146C" w:rsidTr="00F0146C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46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46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опломбирование общедомовых приборов учета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46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46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146C">
              <w:rPr>
                <w:rFonts w:ascii="Tahoma" w:hAnsi="Tahoma" w:cs="Tahoma"/>
                <w:b/>
                <w:bCs/>
                <w:sz w:val="20"/>
                <w:szCs w:val="20"/>
              </w:rPr>
              <w:t>205,83</w:t>
            </w:r>
          </w:p>
        </w:tc>
      </w:tr>
      <w:tr w:rsidR="00F0146C" w:rsidRPr="00F0146C" w:rsidTr="00F0146C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0146C" w:rsidRPr="00F0146C" w:rsidRDefault="00F0146C" w:rsidP="00F0146C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денежных средств на 01.01.2013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-51 906,50</w:t>
            </w:r>
          </w:p>
        </w:tc>
      </w:tr>
    </w:tbl>
    <w:p w:rsidR="00094AD1" w:rsidRPr="00ED7A57" w:rsidRDefault="00094AD1" w:rsidP="00094AD1">
      <w:pPr>
        <w:ind w:firstLine="540"/>
        <w:jc w:val="both"/>
        <w:rPr>
          <w:sz w:val="22"/>
          <w:szCs w:val="22"/>
        </w:rPr>
      </w:pPr>
    </w:p>
    <w:p w:rsidR="00E7378B" w:rsidRPr="00ED7A57" w:rsidRDefault="00E7378B" w:rsidP="00094AD1">
      <w:pPr>
        <w:ind w:firstLine="540"/>
        <w:jc w:val="both"/>
        <w:rPr>
          <w:sz w:val="22"/>
          <w:szCs w:val="22"/>
        </w:rPr>
      </w:pPr>
    </w:p>
    <w:p w:rsidR="00094AD1" w:rsidRPr="00FE7106" w:rsidRDefault="00094AD1" w:rsidP="00094AD1">
      <w:pPr>
        <w:ind w:firstLine="540"/>
        <w:jc w:val="both"/>
        <w:rPr>
          <w:rFonts w:ascii="Palatino Linotype" w:hAnsi="Palatino Linotype" w:cs="Palatino Linotype"/>
          <w:b/>
          <w:bCs/>
        </w:rPr>
        <w:sectPr w:rsidR="00094AD1" w:rsidRPr="00FE7106" w:rsidSect="00A31576">
          <w:pgSz w:w="11906" w:h="16838"/>
          <w:pgMar w:top="1361" w:right="964" w:bottom="1361" w:left="1588" w:header="720" w:footer="720" w:gutter="0"/>
          <w:cols w:space="720"/>
          <w:noEndnote/>
        </w:sectPr>
      </w:pPr>
    </w:p>
    <w:p w:rsidR="00094AD1" w:rsidRDefault="00094AD1" w:rsidP="00094AD1">
      <w:pPr>
        <w:pStyle w:val="ConsNormal"/>
        <w:widowControl/>
        <w:ind w:right="-6" w:firstLine="0"/>
        <w:rPr>
          <w:sz w:val="22"/>
          <w:szCs w:val="22"/>
        </w:rPr>
      </w:pPr>
    </w:p>
    <w:tbl>
      <w:tblPr>
        <w:tblW w:w="5000" w:type="pct"/>
        <w:tblLayout w:type="fixed"/>
        <w:tblLook w:val="04A0"/>
      </w:tblPr>
      <w:tblGrid>
        <w:gridCol w:w="540"/>
        <w:gridCol w:w="1714"/>
        <w:gridCol w:w="1092"/>
        <w:gridCol w:w="1092"/>
        <w:gridCol w:w="1092"/>
        <w:gridCol w:w="106"/>
        <w:gridCol w:w="986"/>
        <w:gridCol w:w="1178"/>
        <w:gridCol w:w="1092"/>
        <w:gridCol w:w="287"/>
        <w:gridCol w:w="805"/>
        <w:gridCol w:w="1092"/>
        <w:gridCol w:w="232"/>
        <w:gridCol w:w="860"/>
        <w:gridCol w:w="1092"/>
        <w:gridCol w:w="181"/>
        <w:gridCol w:w="891"/>
      </w:tblGrid>
      <w:tr w:rsidR="00F0146C" w:rsidRPr="00F0146C" w:rsidTr="00F0146C">
        <w:trPr>
          <w:trHeight w:val="22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0146C">
              <w:rPr>
                <w:rFonts w:ascii="Tahoma" w:hAnsi="Tahoma" w:cs="Tahoma"/>
                <w:b/>
                <w:bCs/>
                <w:sz w:val="16"/>
                <w:szCs w:val="16"/>
              </w:rPr>
              <w:t>Оборотно-сальдовая ведомость по расчетам населения</w:t>
            </w:r>
          </w:p>
        </w:tc>
      </w:tr>
      <w:tr w:rsidR="00F0146C" w:rsidRPr="00F0146C" w:rsidTr="00F0146C">
        <w:trPr>
          <w:trHeight w:val="22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0146C">
              <w:rPr>
                <w:rFonts w:ascii="Tahoma" w:hAnsi="Tahoma" w:cs="Tahoma"/>
                <w:b/>
                <w:bCs/>
                <w:sz w:val="16"/>
                <w:szCs w:val="16"/>
              </w:rPr>
              <w:t>за жилищно-коммунальные услуги за 2012 год по МКД</w:t>
            </w:r>
          </w:p>
        </w:tc>
      </w:tr>
      <w:tr w:rsidR="00F0146C" w:rsidRPr="00F0146C" w:rsidTr="00F0146C">
        <w:trPr>
          <w:trHeight w:val="22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0146C">
              <w:rPr>
                <w:rFonts w:ascii="Tahoma" w:hAnsi="Tahoma" w:cs="Tahoma"/>
                <w:b/>
                <w:bCs/>
                <w:sz w:val="16"/>
                <w:szCs w:val="16"/>
              </w:rPr>
              <w:t>ул. 8-го Марта, д. 28 "а"</w:t>
            </w:r>
          </w:p>
        </w:tc>
      </w:tr>
      <w:tr w:rsidR="00F0146C" w:rsidRPr="00F0146C" w:rsidTr="00F0146C">
        <w:trPr>
          <w:trHeight w:val="210"/>
        </w:trPr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0146C" w:rsidRPr="00F0146C" w:rsidTr="00F0146C">
        <w:trPr>
          <w:trHeight w:val="300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№ п.п.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Услуга населению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Сальдо на 01.01.2012</w:t>
            </w:r>
          </w:p>
        </w:tc>
        <w:tc>
          <w:tcPr>
            <w:tcW w:w="11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Объем продаж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Оплата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Реализация</w:t>
            </w:r>
          </w:p>
        </w:tc>
        <w:tc>
          <w:tcPr>
            <w:tcW w:w="7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Сальдо на 31.12.2012</w:t>
            </w:r>
          </w:p>
        </w:tc>
      </w:tr>
      <w:tr w:rsidR="00F0146C" w:rsidRPr="00F0146C" w:rsidTr="00F0146C">
        <w:trPr>
          <w:trHeight w:val="210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6C" w:rsidRPr="00F0146C" w:rsidRDefault="00F0146C" w:rsidP="00F0146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6C" w:rsidRPr="00F0146C" w:rsidRDefault="00F0146C" w:rsidP="00F0146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начислено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перерасчет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предъявлено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</w:tr>
      <w:tr w:rsidR="00F0146C" w:rsidRPr="00F0146C" w:rsidTr="00F0146C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F0146C" w:rsidRPr="00F0146C" w:rsidTr="00F0146C">
        <w:trPr>
          <w:trHeight w:val="42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Содержание и ремонт жилья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133 999,93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-17,48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133 982,45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97 402,88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72,70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97 402,88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72,70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36 579,57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F0146C" w:rsidRPr="00F0146C" w:rsidTr="00F0146C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Холодная вода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77 654,22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-2 557,72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75 096,50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57 719,06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76,86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57 561,70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76,65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17 534,80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157,36</w:t>
            </w:r>
          </w:p>
        </w:tc>
      </w:tr>
      <w:tr w:rsidR="00F0146C" w:rsidRPr="00F0146C" w:rsidTr="00F0146C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Вывоз отходов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6 207,39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1 532,36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7 739,75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5 794,56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74,87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5 794,56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74,87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1 945,19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F0146C" w:rsidRPr="00F0146C" w:rsidTr="00F0146C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Водоотведение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21 434,96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-734,97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20 699,99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15 537,84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75,06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15 495,98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74,86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5 204,01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41,86</w:t>
            </w:r>
          </w:p>
        </w:tc>
      </w:tr>
      <w:tr w:rsidR="00F0146C" w:rsidRPr="00F0146C" w:rsidTr="00F0146C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Электроэнергия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30 442,97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749,24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90 960,93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5 368,01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96 328,94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88 957,35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70,59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89 664,76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93,08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37 107,15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41,83</w:t>
            </w:r>
          </w:p>
        </w:tc>
      </w:tr>
      <w:tr w:rsidR="00F0146C" w:rsidRPr="00F0146C" w:rsidTr="00F0146C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Утилизация отходов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2 590,17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639,41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3 229,58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2 417,89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74,87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2 417,89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74,87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811,69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F0146C" w:rsidRPr="00F0146C" w:rsidTr="00F0146C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Радио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220,00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242,00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27,27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27,27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176,00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F0146C" w:rsidRPr="00F0146C" w:rsidTr="00F0146C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отопление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92 359,55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92 359,54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32 770,97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35,48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32 770,97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35,48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59 588,57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F0146C" w:rsidRPr="00F0146C" w:rsidTr="00F0146C">
        <w:trPr>
          <w:trHeight w:val="210"/>
        </w:trPr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30 442,97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749,24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425 427,15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4 251,60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429 678,75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300 666,55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65,45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301 174,74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70,09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158 946,98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0146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241,05</w:t>
            </w:r>
          </w:p>
        </w:tc>
      </w:tr>
    </w:tbl>
    <w:p w:rsidR="00EE56EE" w:rsidRPr="00ED7A57" w:rsidRDefault="00EE56EE" w:rsidP="00EE56EE">
      <w:pPr>
        <w:pStyle w:val="a4"/>
        <w:sectPr w:rsidR="00EE56EE" w:rsidRPr="00ED7A57" w:rsidSect="00A31576">
          <w:pgSz w:w="16838" w:h="11906" w:orient="landscape"/>
          <w:pgMar w:top="1588" w:right="1361" w:bottom="964" w:left="1361" w:header="720" w:footer="720" w:gutter="0"/>
          <w:cols w:space="720"/>
          <w:noEndnote/>
        </w:sectPr>
      </w:pPr>
    </w:p>
    <w:tbl>
      <w:tblPr>
        <w:tblW w:w="9160" w:type="dxa"/>
        <w:tblInd w:w="93" w:type="dxa"/>
        <w:tblLook w:val="04A0"/>
      </w:tblPr>
      <w:tblGrid>
        <w:gridCol w:w="1308"/>
        <w:gridCol w:w="3220"/>
        <w:gridCol w:w="3160"/>
        <w:gridCol w:w="1500"/>
      </w:tblGrid>
      <w:tr w:rsidR="00F0146C" w:rsidRPr="00F0146C" w:rsidTr="00F0146C">
        <w:trPr>
          <w:trHeight w:val="675"/>
        </w:trPr>
        <w:tc>
          <w:tcPr>
            <w:tcW w:w="9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Список должников за жилищно-коммунальные услуги по состоянию на 1 марта 2013 г.  (задолженность более трех месяцев)</w:t>
            </w:r>
          </w:p>
        </w:tc>
      </w:tr>
      <w:tr w:rsidR="00F0146C" w:rsidRPr="00F0146C" w:rsidTr="00F0146C">
        <w:trPr>
          <w:trHeight w:val="10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 xml:space="preserve">Лицевой </w:t>
            </w: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счет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>Сумма сомн</w:t>
            </w:r>
            <w:proofErr w:type="gramStart"/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>и-</w:t>
            </w:r>
            <w:proofErr w:type="gramEnd"/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тельных </w:t>
            </w: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br/>
              <w:t>долгов всего,</w:t>
            </w: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руб.коп.</w:t>
            </w:r>
          </w:p>
        </w:tc>
      </w:tr>
      <w:tr w:rsidR="00F0146C" w:rsidRPr="00F0146C" w:rsidTr="00F0146C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>0801031350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6C" w:rsidRPr="00F0146C" w:rsidRDefault="00F0146C" w:rsidP="00F0146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>Батнасунова</w:t>
            </w:r>
            <w:proofErr w:type="spellEnd"/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Ольга </w:t>
            </w:r>
            <w:proofErr w:type="spellStart"/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>Шовраевна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6C" w:rsidRPr="00F0146C" w:rsidRDefault="00F0146C" w:rsidP="00F0146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>Элиста, 8 Марта, д. 28а, кв. 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>12 644,09</w:t>
            </w:r>
          </w:p>
        </w:tc>
      </w:tr>
      <w:tr w:rsidR="00F0146C" w:rsidRPr="00F0146C" w:rsidTr="00F0146C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>0801028936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6C" w:rsidRPr="00F0146C" w:rsidRDefault="00F0146C" w:rsidP="00F0146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>Гайворонская</w:t>
            </w:r>
            <w:proofErr w:type="spellEnd"/>
            <w:proofErr w:type="gramStart"/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Е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6C" w:rsidRPr="00F0146C" w:rsidRDefault="00F0146C" w:rsidP="00F0146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>Элиста, 8 Марта, д. 28а, кв. 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>7 276,34</w:t>
            </w:r>
          </w:p>
        </w:tc>
      </w:tr>
      <w:tr w:rsidR="00F0146C" w:rsidRPr="00F0146C" w:rsidTr="00F0146C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>0801033240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6C" w:rsidRPr="00F0146C" w:rsidRDefault="00F0146C" w:rsidP="00F0146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>Бирюкова Ольга Павловна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6C" w:rsidRPr="00F0146C" w:rsidRDefault="00F0146C" w:rsidP="00F0146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>Элиста, 8 Марта, д. 28а, кв. 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color w:val="000000"/>
                <w:sz w:val="20"/>
                <w:szCs w:val="20"/>
              </w:rPr>
              <w:t>20 439,51</w:t>
            </w:r>
          </w:p>
        </w:tc>
      </w:tr>
      <w:tr w:rsidR="00F0146C" w:rsidRPr="00F0146C" w:rsidTr="00F0146C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46C" w:rsidRPr="00F0146C" w:rsidRDefault="00F0146C" w:rsidP="00F0146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46C" w:rsidRPr="00F0146C" w:rsidRDefault="00F0146C" w:rsidP="00F0146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46C" w:rsidRPr="00F0146C" w:rsidRDefault="00F0146C" w:rsidP="00F0146C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6C" w:rsidRPr="00F0146C" w:rsidRDefault="00F0146C" w:rsidP="00F0146C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0146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40 359,94</w:t>
            </w:r>
          </w:p>
        </w:tc>
      </w:tr>
    </w:tbl>
    <w:p w:rsidR="00094AD1" w:rsidRDefault="00094AD1" w:rsidP="00094AD1">
      <w:pPr>
        <w:pStyle w:val="21"/>
        <w:numPr>
          <w:ilvl w:val="0"/>
          <w:numId w:val="0"/>
        </w:numPr>
        <w:tabs>
          <w:tab w:val="left" w:pos="1440"/>
        </w:tabs>
        <w:spacing w:before="0" w:line="240" w:lineRule="auto"/>
        <w:jc w:val="right"/>
        <w:rPr>
          <w:i/>
        </w:rPr>
      </w:pPr>
    </w:p>
    <w:sectPr w:rsidR="00094AD1" w:rsidSect="00A45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969DC"/>
    <w:multiLevelType w:val="multilevel"/>
    <w:tmpl w:val="2048F100"/>
    <w:lvl w:ilvl="0">
      <w:start w:val="1"/>
      <w:numFmt w:val="decimal"/>
      <w:pStyle w:val="1"/>
      <w:lvlText w:val="%1."/>
      <w:lvlJc w:val="right"/>
      <w:pPr>
        <w:tabs>
          <w:tab w:val="num" w:pos="6"/>
        </w:tabs>
        <w:ind w:left="6" w:hanging="233"/>
      </w:pPr>
    </w:lvl>
    <w:lvl w:ilvl="1">
      <w:start w:val="1"/>
      <w:numFmt w:val="decimal"/>
      <w:pStyle w:val="2"/>
      <w:lvlText w:val="%1.%2."/>
      <w:lvlJc w:val="right"/>
      <w:pPr>
        <w:tabs>
          <w:tab w:val="num" w:pos="-431"/>
        </w:tabs>
        <w:ind w:left="-431" w:firstLine="431"/>
      </w:pPr>
    </w:lvl>
    <w:lvl w:ilvl="2">
      <w:start w:val="1"/>
      <w:numFmt w:val="decimal"/>
      <w:pStyle w:val="3"/>
      <w:lvlText w:val="%1.%2.%3."/>
      <w:lvlJc w:val="right"/>
      <w:pPr>
        <w:tabs>
          <w:tab w:val="num" w:pos="-289"/>
        </w:tabs>
        <w:ind w:left="-289" w:firstLine="289"/>
      </w:pPr>
    </w:lvl>
    <w:lvl w:ilvl="3">
      <w:start w:val="1"/>
      <w:numFmt w:val="decimal"/>
      <w:pStyle w:val="4"/>
      <w:lvlText w:val="%1.%2.%3.%4."/>
      <w:lvlJc w:val="right"/>
      <w:pPr>
        <w:tabs>
          <w:tab w:val="num" w:pos="437"/>
        </w:tabs>
        <w:ind w:left="437" w:hanging="3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4AD1"/>
    <w:rsid w:val="00094AD1"/>
    <w:rsid w:val="000A3562"/>
    <w:rsid w:val="001E0F1E"/>
    <w:rsid w:val="002B28E5"/>
    <w:rsid w:val="00440E43"/>
    <w:rsid w:val="004544D5"/>
    <w:rsid w:val="00887C87"/>
    <w:rsid w:val="00944E32"/>
    <w:rsid w:val="00A4549B"/>
    <w:rsid w:val="00BC209D"/>
    <w:rsid w:val="00CC0931"/>
    <w:rsid w:val="00E7378B"/>
    <w:rsid w:val="00EA05E7"/>
    <w:rsid w:val="00ED7A57"/>
    <w:rsid w:val="00EE56EE"/>
    <w:rsid w:val="00F0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Темукуев Т. Б.</dc:creator>
  <cp:lastModifiedBy>Борис Б. Темукуев</cp:lastModifiedBy>
  <cp:revision>2</cp:revision>
  <dcterms:created xsi:type="dcterms:W3CDTF">2013-04-05T07:35:00Z</dcterms:created>
  <dcterms:modified xsi:type="dcterms:W3CDTF">2013-04-05T07:35:00Z</dcterms:modified>
</cp:coreProperties>
</file>