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F31700" w:rsidRDefault="00F31700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 w:rsidRPr="00F31700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ул. </w:t>
            </w:r>
            <w:proofErr w:type="spellStart"/>
            <w:r w:rsidRPr="00F31700">
              <w:rPr>
                <w:rFonts w:ascii="Tahoma" w:hAnsi="Tahoma" w:cs="Tahoma"/>
                <w:b/>
                <w:bCs/>
                <w:sz w:val="52"/>
                <w:szCs w:val="52"/>
              </w:rPr>
              <w:t>Губаревича</w:t>
            </w:r>
            <w:proofErr w:type="spellEnd"/>
            <w:r w:rsidRPr="00F31700">
              <w:rPr>
                <w:rFonts w:ascii="Tahoma" w:hAnsi="Tahoma" w:cs="Tahoma"/>
                <w:b/>
                <w:bCs/>
                <w:sz w:val="52"/>
                <w:szCs w:val="52"/>
              </w:rPr>
              <w:t>, д. 13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07"/>
        <w:gridCol w:w="5159"/>
        <w:gridCol w:w="953"/>
        <w:gridCol w:w="208"/>
        <w:gridCol w:w="785"/>
        <w:gridCol w:w="455"/>
        <w:gridCol w:w="1210"/>
      </w:tblGrid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31700" w:rsidRPr="00F31700" w:rsidTr="00F31700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F31700" w:rsidRPr="00F31700" w:rsidTr="00F31700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>Губаревича</w:t>
            </w:r>
            <w:proofErr w:type="spellEnd"/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>, д. 13</w:t>
            </w:r>
          </w:p>
        </w:tc>
      </w:tr>
      <w:tr w:rsidR="00F31700" w:rsidRPr="00F31700" w:rsidTr="00F31700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1700" w:rsidRPr="00F31700" w:rsidTr="00F31700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170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F31700" w:rsidRPr="00F31700" w:rsidTr="00F31700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-21 005,50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426 135,73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277 895,73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31700" w:rsidRPr="00F31700" w:rsidTr="00F31700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установка системы АСКУЭ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148 240,00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766 499,67</w:t>
            </w:r>
          </w:p>
        </w:tc>
      </w:tr>
      <w:tr w:rsidR="00F31700" w:rsidRPr="00F31700" w:rsidTr="00F31700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80 122,76</w:t>
            </w:r>
          </w:p>
        </w:tc>
      </w:tr>
      <w:tr w:rsidR="00F31700" w:rsidRPr="00F31700" w:rsidTr="00F31700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1 067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134 580,67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338 602,87</w:t>
            </w:r>
          </w:p>
        </w:tc>
      </w:tr>
      <w:tr w:rsidR="00F31700" w:rsidRPr="00F31700" w:rsidTr="00F31700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82 128,00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1 231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20 794,00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F31700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83 292,00</w:t>
            </w:r>
          </w:p>
        </w:tc>
      </w:tr>
      <w:tr w:rsidR="00F31700" w:rsidRPr="00F31700" w:rsidTr="00F31700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 подъездного освещения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12 719,78</w:t>
            </w:r>
          </w:p>
        </w:tc>
      </w:tr>
      <w:tr w:rsidR="00F31700" w:rsidRPr="00F31700" w:rsidTr="00F31700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(ремонт и покраска цоколя, установка поручней, ремонт схода в подвал)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10 312,00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</w:t>
            </w: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счетчиков воды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4 775,00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31700">
              <w:rPr>
                <w:rFonts w:ascii="Tahoma" w:hAnsi="Tahoma" w:cs="Tahoma"/>
                <w:sz w:val="20"/>
                <w:szCs w:val="20"/>
              </w:rPr>
              <w:t>124 582,09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36 126,44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</w:t>
            </w:r>
            <w:proofErr w:type="spellStart"/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приборов учета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568,69</w:t>
            </w:r>
          </w:p>
        </w:tc>
      </w:tr>
      <w:tr w:rsidR="00F31700" w:rsidRPr="00F31700" w:rsidTr="00F31700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8 258,24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установка системы АСКУЭ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168 240,00</w:t>
            </w:r>
          </w:p>
        </w:tc>
      </w:tr>
      <w:tr w:rsidR="00F31700" w:rsidRPr="00F31700" w:rsidTr="00F31700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-361 369,44</w:t>
            </w:r>
          </w:p>
        </w:tc>
      </w:tr>
    </w:tbl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380" w:type="dxa"/>
        <w:tblInd w:w="93" w:type="dxa"/>
        <w:tblLayout w:type="fixed"/>
        <w:tblLook w:val="04A0"/>
      </w:tblPr>
      <w:tblGrid>
        <w:gridCol w:w="441"/>
        <w:gridCol w:w="156"/>
        <w:gridCol w:w="1403"/>
        <w:gridCol w:w="440"/>
        <w:gridCol w:w="694"/>
        <w:gridCol w:w="482"/>
        <w:gridCol w:w="510"/>
        <w:gridCol w:w="666"/>
        <w:gridCol w:w="752"/>
        <w:gridCol w:w="425"/>
        <w:gridCol w:w="709"/>
        <w:gridCol w:w="468"/>
        <w:gridCol w:w="949"/>
        <w:gridCol w:w="229"/>
        <w:gridCol w:w="1176"/>
        <w:gridCol w:w="1005"/>
        <w:gridCol w:w="171"/>
        <w:gridCol w:w="1176"/>
        <w:gridCol w:w="1176"/>
        <w:gridCol w:w="1176"/>
        <w:gridCol w:w="1176"/>
      </w:tblGrid>
      <w:tr w:rsidR="00F31700" w:rsidRPr="00F31700" w:rsidTr="00F31700">
        <w:trPr>
          <w:trHeight w:val="208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31700" w:rsidRPr="00F31700" w:rsidTr="00F31700">
        <w:trPr>
          <w:trHeight w:val="223"/>
        </w:trPr>
        <w:tc>
          <w:tcPr>
            <w:tcW w:w="153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F31700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F3170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F31700" w:rsidRPr="00F31700" w:rsidTr="00F31700">
        <w:trPr>
          <w:trHeight w:val="223"/>
        </w:trPr>
        <w:tc>
          <w:tcPr>
            <w:tcW w:w="153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F31700" w:rsidRPr="00F31700" w:rsidTr="00F31700">
        <w:trPr>
          <w:trHeight w:val="223"/>
        </w:trPr>
        <w:tc>
          <w:tcPr>
            <w:tcW w:w="153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F31700">
              <w:rPr>
                <w:rFonts w:ascii="Tahoma" w:hAnsi="Tahoma" w:cs="Tahoma"/>
                <w:b/>
                <w:bCs/>
                <w:sz w:val="16"/>
                <w:szCs w:val="16"/>
              </w:rPr>
              <w:t>Губаревича</w:t>
            </w:r>
            <w:proofErr w:type="spellEnd"/>
            <w:r w:rsidRPr="00F31700">
              <w:rPr>
                <w:rFonts w:ascii="Tahoma" w:hAnsi="Tahoma" w:cs="Tahoma"/>
                <w:b/>
                <w:bCs/>
                <w:sz w:val="16"/>
                <w:szCs w:val="16"/>
              </w:rPr>
              <w:t>, д. 13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F31700" w:rsidRPr="00F31700" w:rsidTr="00F31700">
        <w:trPr>
          <w:trHeight w:val="22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F31700" w:rsidRPr="00F31700" w:rsidTr="00F31700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29 568,98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296 773,24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-12,31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296 760,93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306 564,55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306 564,55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19 765,36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10 280,27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29,99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138 948,51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8 538,01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147 486,52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138 818,76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88,01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138 848,75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94,14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18 918,04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1 073,79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11 494,87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-143,69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11 351,18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11 688,24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94,07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11 680,25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102,90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744,72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7,99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2 800,36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37 835,01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-1 137,45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36 697,56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34 334,91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86,93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34 334,91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5 163,01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33 753,47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4 628,31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220 155,00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-5 852,10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214 302,90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220 164,82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90,44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224 793,13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23 263,24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470,45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4 912,12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-62,79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4 849,33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5 012,60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5 009,26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310,52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3,34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Антенна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329,00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329,00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1 188,00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1 188,00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750,19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63,15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750,19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63,15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437,81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681,45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-354,00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3 376,00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3 844,01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94,74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3 844,01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113,86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213,44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Установка системы АСКУЭ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136 194,03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12 045,97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148 240,00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138 975,10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138 975,10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9 264,90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45 445,38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213 195,18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213 195,17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207 659,99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80,29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207 659,99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50 980,56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31700" w:rsidRPr="00F31700" w:rsidTr="00F31700">
        <w:trPr>
          <w:trHeight w:val="208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124 121,15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4 658,30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1 064 707,96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13 021,63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1 077 729,59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1 068 142,17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89,22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1 072 789,14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129 061,60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11,33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F31700" w:rsidRPr="00F31700" w:rsidTr="00F31700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F31700" w:rsidRPr="00F31700" w:rsidTr="00F31700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F31700" w:rsidRPr="00F31700" w:rsidTr="00F3170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0801014986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Натырова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Губаревича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, д. 13, кв.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14 603,08</w:t>
            </w:r>
          </w:p>
        </w:tc>
      </w:tr>
      <w:tr w:rsidR="00F31700" w:rsidRPr="00F31700" w:rsidTr="00F3170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0801014191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Кравцова Ирина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Губаревича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, д. 13, кв.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17 944,53</w:t>
            </w:r>
          </w:p>
        </w:tc>
      </w:tr>
      <w:tr w:rsidR="00F31700" w:rsidRPr="00F31700" w:rsidTr="00F3170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0801019745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Каюкова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Губаревича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, д. 13, кв. 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14 839,37</w:t>
            </w:r>
          </w:p>
        </w:tc>
      </w:tr>
      <w:tr w:rsidR="00F31700" w:rsidRPr="00F31700" w:rsidTr="00F3170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0801017551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Гаряева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Алевтина </w:t>
            </w: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Батаевна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Губаревича</w:t>
            </w:r>
            <w:proofErr w:type="spellEnd"/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, д. 13, кв. 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color w:val="000000"/>
                <w:sz w:val="20"/>
                <w:szCs w:val="20"/>
              </w:rPr>
              <w:t>16 791,72</w:t>
            </w:r>
          </w:p>
        </w:tc>
      </w:tr>
      <w:tr w:rsidR="00F31700" w:rsidRPr="00F31700" w:rsidTr="00F3170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700" w:rsidRPr="00F31700" w:rsidRDefault="00F31700" w:rsidP="00F317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00" w:rsidRPr="00F31700" w:rsidRDefault="00F31700" w:rsidP="00F3170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170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64 178,70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A4CB6"/>
    <w:rsid w:val="004A3315"/>
    <w:rsid w:val="00852023"/>
    <w:rsid w:val="00887C87"/>
    <w:rsid w:val="00BA20D9"/>
    <w:rsid w:val="00DC7B1F"/>
    <w:rsid w:val="00E7378B"/>
    <w:rsid w:val="00E8783A"/>
    <w:rsid w:val="00EE56EE"/>
    <w:rsid w:val="00F31700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6</cp:revision>
  <dcterms:created xsi:type="dcterms:W3CDTF">2013-04-05T05:42:00Z</dcterms:created>
  <dcterms:modified xsi:type="dcterms:W3CDTF">2013-04-05T08:10:00Z</dcterms:modified>
</cp:coreProperties>
</file>