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18" w:rsidRDefault="009E7A18" w:rsidP="009E7A18">
      <w:pPr>
        <w:pStyle w:val="a3"/>
        <w:jc w:val="center"/>
        <w:rPr>
          <w:rFonts w:ascii="Times New Roman" w:hAnsi="Times New Roman" w:cs="Times New Roman"/>
          <w:b/>
        </w:rPr>
      </w:pPr>
    </w:p>
    <w:p w:rsidR="00C3463E" w:rsidRPr="009E7A18" w:rsidRDefault="00C3463E" w:rsidP="009E7A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7A1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E7A18">
        <w:rPr>
          <w:rFonts w:ascii="Times New Roman" w:hAnsi="Times New Roman" w:cs="Times New Roman"/>
          <w:b/>
          <w:sz w:val="28"/>
          <w:szCs w:val="28"/>
        </w:rPr>
        <w:t xml:space="preserve"> Элиста, </w:t>
      </w:r>
      <w:proofErr w:type="spellStart"/>
      <w:r w:rsidRPr="009E7A18"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 w:rsidRPr="009E7A18">
        <w:rPr>
          <w:rFonts w:ascii="Times New Roman" w:hAnsi="Times New Roman" w:cs="Times New Roman"/>
          <w:b/>
          <w:sz w:val="28"/>
          <w:szCs w:val="28"/>
        </w:rPr>
        <w:t xml:space="preserve"> 1-й, д. 15</w:t>
      </w:r>
    </w:p>
    <w:p w:rsidR="00C3463E" w:rsidRPr="009E7A18" w:rsidRDefault="00C3463E" w:rsidP="009E7A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63E" w:rsidRPr="009E7A18" w:rsidRDefault="00C3463E" w:rsidP="009E7A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9E7A18">
        <w:rPr>
          <w:rFonts w:ascii="Times New Roman" w:hAnsi="Times New Roman" w:cs="Times New Roman"/>
          <w:b/>
          <w:sz w:val="28"/>
          <w:szCs w:val="28"/>
        </w:rPr>
        <w:t>за отчетный период: 01 января 2012 — 31 декабря 2012</w:t>
      </w:r>
      <w:bookmarkEnd w:id="0"/>
    </w:p>
    <w:p w:rsidR="00C3463E" w:rsidRPr="009E7A18" w:rsidRDefault="00C3463E" w:rsidP="009E7A18">
      <w:pPr>
        <w:pStyle w:val="a3"/>
        <w:jc w:val="center"/>
        <w:rPr>
          <w:rFonts w:ascii="Times New Roman" w:hAnsi="Times New Roman" w:cs="Times New Roman"/>
          <w:b/>
        </w:rPr>
      </w:pPr>
    </w:p>
    <w:p w:rsidR="00C3463E" w:rsidRPr="009E7A18" w:rsidRDefault="00C3463E" w:rsidP="00C346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bookmarkStart w:id="1" w:name="bookmark2"/>
      <w:r w:rsidRPr="009E7A18">
        <w:rPr>
          <w:rFonts w:ascii="Times New Roman" w:hAnsi="Times New Roman" w:cs="Times New Roman"/>
          <w:b/>
        </w:rPr>
        <w:t>Общие сведения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1"/>
        <w:gridCol w:w="4526"/>
        <w:gridCol w:w="4531"/>
      </w:tblGrid>
      <w:tr w:rsidR="00C3463E" w:rsidRPr="009E7A18" w:rsidTr="00D616A5">
        <w:trPr>
          <w:trHeight w:hRule="exact" w:val="37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№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</w:rPr>
              <w:t>Значение показателя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Общая площадь помещений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4099.12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В том числе жилых помещений</w:t>
            </w:r>
            <w:r w:rsidR="009E7A18">
              <w:rPr>
                <w:rStyle w:val="TimesNewRoman8pt0pt"/>
                <w:rFonts w:eastAsia="Tahoma"/>
                <w:sz w:val="24"/>
                <w:szCs w:val="24"/>
              </w:rPr>
              <w:t>, кв.м.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3091.53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9E7A18" w:rsidP="00D61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TimesNewRoman8pt0pt"/>
                <w:rFonts w:eastAsia="Tahoma"/>
                <w:sz w:val="24"/>
                <w:szCs w:val="24"/>
              </w:rPr>
              <w:t>-</w:t>
            </w:r>
            <w:r w:rsidR="00C3463E"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 нежилых помещени</w:t>
            </w:r>
            <w:r>
              <w:rPr>
                <w:rStyle w:val="TimesNewRoman8pt0pt"/>
                <w:rFonts w:eastAsia="Tahoma"/>
                <w:sz w:val="24"/>
                <w:szCs w:val="24"/>
              </w:rPr>
              <w:t>й, кв.м.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983.67</w:t>
            </w:r>
          </w:p>
        </w:tc>
      </w:tr>
      <w:tr w:rsidR="00C3463E" w:rsidRPr="009E7A18" w:rsidTr="009E7A18">
        <w:trPr>
          <w:trHeight w:hRule="exact" w:val="420"/>
          <w:jc w:val="center"/>
        </w:trPr>
        <w:tc>
          <w:tcPr>
            <w:tcW w:w="331" w:type="dxa"/>
            <w:tcBorders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9E7A18" w:rsidP="00D616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Style w:val="TimesNewRoman8pt0pt"/>
                <w:rFonts w:eastAsia="Tahoma"/>
                <w:sz w:val="24"/>
                <w:szCs w:val="24"/>
              </w:rPr>
              <w:t>-</w:t>
            </w:r>
            <w:r w:rsidR="00C3463E"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 помещений общего пользования</w:t>
            </w:r>
            <w:r>
              <w:rPr>
                <w:rStyle w:val="TimesNewRoman8pt0pt"/>
                <w:rFonts w:eastAsia="Tahoma"/>
                <w:sz w:val="24"/>
                <w:szCs w:val="24"/>
              </w:rPr>
              <w:t>, кв.м.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294.77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Кадастровый номер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1968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Состояние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ветхий</w:t>
            </w:r>
          </w:p>
        </w:tc>
      </w:tr>
      <w:tr w:rsidR="00C3463E" w:rsidRPr="009E7A18" w:rsidTr="00D616A5">
        <w:trPr>
          <w:trHeight w:hRule="exact" w:val="374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Домом управляет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КФ ООО "ЮМЭК - КС"</w:t>
            </w:r>
          </w:p>
        </w:tc>
      </w:tr>
    </w:tbl>
    <w:p w:rsidR="00C3463E" w:rsidRPr="009E7A18" w:rsidRDefault="00C3463E" w:rsidP="00C3463E">
      <w:pPr>
        <w:pStyle w:val="a3"/>
        <w:rPr>
          <w:rFonts w:ascii="Times New Roman" w:hAnsi="Times New Roman" w:cs="Times New Roman"/>
        </w:rPr>
      </w:pPr>
    </w:p>
    <w:p w:rsidR="00C3463E" w:rsidRPr="009E7A18" w:rsidRDefault="00C3463E" w:rsidP="00C346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bookmarkStart w:id="2" w:name="bookmark3"/>
      <w:r w:rsidRPr="009E7A18">
        <w:rPr>
          <w:rFonts w:ascii="Times New Roman" w:hAnsi="Times New Roman" w:cs="Times New Roman"/>
          <w:b/>
        </w:rPr>
        <w:t>Общая характеристика</w:t>
      </w:r>
      <w:bookmarkEnd w:id="2"/>
    </w:p>
    <w:p w:rsidR="00C3463E" w:rsidRPr="009E7A18" w:rsidRDefault="00C3463E" w:rsidP="00C3463E">
      <w:pPr>
        <w:pStyle w:val="a3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"/>
        <w:gridCol w:w="4507"/>
        <w:gridCol w:w="4536"/>
      </w:tblGrid>
      <w:tr w:rsidR="00C3463E" w:rsidRPr="009E7A18" w:rsidTr="00D616A5">
        <w:trPr>
          <w:trHeight w:hRule="exact" w:val="37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  <w:lang w:val="en-US"/>
              </w:rPr>
              <w:t>N°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</w:rPr>
              <w:t>Значение показателя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Серия, тип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типовой проект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</w:t>
            </w: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Описание местоположения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.Э</w:t>
            </w:r>
            <w:proofErr w:type="gram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листа, 1 микрорайон, дом №15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Индивидуальное наименование дома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5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Тип жилого дома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Многоквартирный дом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1968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Материал стен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Каменные, кирпичные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Тип перекрытий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железобетонные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Этажность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5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подъездов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4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лифтов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0"/>
                <w:rFonts w:eastAsia="Tahoma"/>
                <w:sz w:val="24"/>
                <w:szCs w:val="24"/>
              </w:rPr>
              <w:t>0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Общая площадь,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4099.12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жилых помещений всего,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3091.53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— Частная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3091.53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— Муниципальная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0"/>
                <w:rFonts w:eastAsia="Tahoma"/>
                <w:sz w:val="24"/>
                <w:szCs w:val="24"/>
              </w:rPr>
              <w:t>0.00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— Государственная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0.00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нежилых помещений,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983.67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участка,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4462.00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придомовой территории,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3601.00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квартир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80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жителей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173</w:t>
            </w:r>
          </w:p>
        </w:tc>
      </w:tr>
      <w:tr w:rsidR="00C3463E" w:rsidRPr="009E7A18" w:rsidTr="00D616A5">
        <w:trPr>
          <w:trHeight w:hRule="exact" w:val="38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80</w:t>
            </w:r>
          </w:p>
        </w:tc>
      </w:tr>
    </w:tbl>
    <w:p w:rsidR="00C3463E" w:rsidRPr="009E7A18" w:rsidRDefault="00C3463E" w:rsidP="00C3463E">
      <w:pPr>
        <w:pStyle w:val="a3"/>
        <w:rPr>
          <w:rFonts w:ascii="Times New Roman" w:hAnsi="Times New Roman" w:cs="Times New Roman"/>
        </w:rPr>
      </w:pPr>
      <w:r w:rsidRPr="009E7A18">
        <w:rPr>
          <w:rFonts w:ascii="Times New Roman" w:hAnsi="Times New Roman" w:cs="Times New Roman"/>
        </w:rPr>
        <w:br w:type="page"/>
      </w:r>
    </w:p>
    <w:p w:rsidR="00C3463E" w:rsidRPr="009E7A18" w:rsidRDefault="00C3463E" w:rsidP="00C3463E">
      <w:pPr>
        <w:pStyle w:val="a3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0"/>
        <w:gridCol w:w="4512"/>
        <w:gridCol w:w="4522"/>
      </w:tblGrid>
      <w:tr w:rsidR="00C3463E" w:rsidRPr="009E7A18" w:rsidTr="00D616A5">
        <w:trPr>
          <w:trHeight w:hRule="exact" w:val="37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Конструктивные особенности дома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22</w:t>
            </w: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Удельная</w:t>
            </w:r>
            <w:proofErr w:type="gram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 тепловая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характеристрика</w:t>
            </w:r>
            <w:proofErr w:type="spell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 здания</w:t>
            </w:r>
          </w:p>
        </w:tc>
      </w:tr>
      <w:tr w:rsidR="00C3463E" w:rsidRPr="009E7A18" w:rsidTr="00D616A5">
        <w:trPr>
          <w:trHeight w:hRule="exact" w:val="544"/>
          <w:jc w:val="center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— фактический удельный расход, 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Вт</w:t>
            </w:r>
            <w:proofErr w:type="gram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/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МЗСград</w:t>
            </w:r>
            <w:proofErr w:type="spellEnd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80"/>
          <w:jc w:val="center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— нормативный удельный расход, 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Вт</w:t>
            </w:r>
            <w:proofErr w:type="gram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/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МЗСград</w:t>
            </w:r>
            <w:proofErr w:type="spellEnd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5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Класс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 присвоен</w:t>
            </w:r>
          </w:p>
        </w:tc>
      </w:tr>
      <w:tr w:rsidR="00C3463E" w:rsidRPr="009E7A18" w:rsidTr="00D616A5">
        <w:trPr>
          <w:trHeight w:hRule="exact" w:val="37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Дата проведения энергетического аудита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</w:tbl>
    <w:p w:rsidR="00C3463E" w:rsidRPr="009E7A18" w:rsidRDefault="00C3463E" w:rsidP="00C3463E">
      <w:pPr>
        <w:pStyle w:val="a3"/>
        <w:rPr>
          <w:rFonts w:ascii="Times New Roman" w:hAnsi="Times New Roman" w:cs="Times New Roman"/>
        </w:rPr>
      </w:pPr>
    </w:p>
    <w:p w:rsidR="00C3463E" w:rsidRPr="009E7A18" w:rsidRDefault="00C3463E" w:rsidP="00C3463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bookmarkStart w:id="3" w:name="bookmark4"/>
      <w:r w:rsidRPr="009E7A18">
        <w:rPr>
          <w:rFonts w:ascii="Times New Roman" w:hAnsi="Times New Roman" w:cs="Times New Roman"/>
          <w:b/>
        </w:rPr>
        <w:t>Состояние дома</w:t>
      </w:r>
      <w:bookmarkEnd w:id="3"/>
      <w:r w:rsidRPr="009E7A18">
        <w:rPr>
          <w:rFonts w:ascii="Times New Roman" w:hAnsi="Times New Roman" w:cs="Times New Roman"/>
        </w:rPr>
        <w:t xml:space="preserve">: </w:t>
      </w:r>
      <w:proofErr w:type="gramStart"/>
      <w:r w:rsidRPr="009E7A18">
        <w:rPr>
          <w:rFonts w:ascii="Times New Roman" w:hAnsi="Times New Roman" w:cs="Times New Roman"/>
        </w:rPr>
        <w:t>ветхий</w:t>
      </w:r>
      <w:proofErr w:type="gramEnd"/>
      <w:r w:rsidRPr="009E7A18">
        <w:rPr>
          <w:rFonts w:ascii="Times New Roman" w:hAnsi="Times New Roman" w:cs="Times New Roman"/>
        </w:rPr>
        <w:t>.</w:t>
      </w:r>
    </w:p>
    <w:p w:rsidR="00C3463E" w:rsidRPr="009E7A18" w:rsidRDefault="00C3463E" w:rsidP="00C3463E">
      <w:pPr>
        <w:pStyle w:val="a3"/>
        <w:rPr>
          <w:rFonts w:ascii="Times New Roman" w:hAnsi="Times New Roman" w:cs="Times New Roman"/>
        </w:rPr>
      </w:pPr>
    </w:p>
    <w:p w:rsidR="00C3463E" w:rsidRPr="009E7A18" w:rsidRDefault="00C3463E" w:rsidP="00C346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bookmarkStart w:id="4" w:name="bookmark5"/>
      <w:r w:rsidRPr="009E7A18">
        <w:rPr>
          <w:rFonts w:ascii="Times New Roman" w:hAnsi="Times New Roman" w:cs="Times New Roman"/>
          <w:b/>
        </w:rPr>
        <w:t>Конструктивные элементы дома</w:t>
      </w:r>
      <w:bookmarkEnd w:id="4"/>
    </w:p>
    <w:p w:rsidR="00C3463E" w:rsidRPr="009E7A18" w:rsidRDefault="00C3463E" w:rsidP="00C3463E">
      <w:pPr>
        <w:pStyle w:val="a3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"/>
        <w:gridCol w:w="4522"/>
        <w:gridCol w:w="4541"/>
      </w:tblGrid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№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</w:rPr>
              <w:t>Значение показателя</w:t>
            </w:r>
          </w:p>
        </w:tc>
      </w:tr>
      <w:tr w:rsidR="00C3463E" w:rsidRPr="009E7A18" w:rsidTr="00D616A5">
        <w:trPr>
          <w:trHeight w:hRule="exact" w:val="394"/>
          <w:jc w:val="center"/>
        </w:trPr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11pt"/>
                <w:rFonts w:eastAsia="Tahoma"/>
                <w:sz w:val="24"/>
                <w:szCs w:val="24"/>
              </w:rPr>
              <w:t>Фасад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фасада общая,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2330.00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фасада оштукатуренная,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SimHei9pt0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Площадь фасада неоштукатуренная, 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2330.00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фасада панельная,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SimHei9pt0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фасада, облицованная плиткой,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SimHei9pt0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3463E" w:rsidRPr="009E7A18" w:rsidTr="00D616A5">
        <w:trPr>
          <w:trHeight w:hRule="exact" w:val="35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Площадь фасада, облицованная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сайдингом</w:t>
            </w:r>
            <w:proofErr w:type="spell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, м</w:t>
            </w:r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;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SimHei9pt0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фасада деревянная,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SimHei9pt0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3463E" w:rsidRPr="009E7A18" w:rsidTr="009E7A18">
        <w:trPr>
          <w:trHeight w:hRule="exact" w:val="82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утепленного фасада с отделкой декоративной штукатуркой,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SimHei9pt0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3463E" w:rsidRPr="009E7A18" w:rsidTr="009E7A18">
        <w:trPr>
          <w:trHeight w:hRule="exact" w:val="56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утепленного фасада с отделкой плиткой, м</w:t>
            </w:r>
            <w:r w:rsid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SimHei9pt0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3463E" w:rsidRPr="009E7A18" w:rsidTr="00D616A5">
        <w:trPr>
          <w:trHeight w:hRule="exact" w:val="56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Площадь утепленного фасада с отделкой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сайдингом</w:t>
            </w:r>
            <w:proofErr w:type="spell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SimHei9pt0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Площадь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отмостки</w:t>
            </w:r>
            <w:proofErr w:type="spell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170.00</w:t>
            </w:r>
          </w:p>
        </w:tc>
      </w:tr>
      <w:tr w:rsidR="00C3463E" w:rsidRPr="009E7A18" w:rsidTr="00D616A5">
        <w:trPr>
          <w:trHeight w:hRule="exact" w:val="56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остекления мест общего пользования (дерево),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6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остекления мест общего пользования (пластик),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9E7A18">
        <w:trPr>
          <w:trHeight w:hRule="exact" w:val="6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индивидуального остекления (дерево),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7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индивидуального остекления (пластик),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6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металлических дверных заполнений,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иных дверных заполнений,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Год проведения последнего капитального ремонта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403"/>
          <w:jc w:val="center"/>
        </w:trPr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11pt"/>
                <w:rFonts w:eastAsia="Tahoma"/>
                <w:sz w:val="24"/>
                <w:szCs w:val="24"/>
              </w:rPr>
              <w:t>Кровля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кровли общая,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865.62</w:t>
            </w:r>
          </w:p>
        </w:tc>
      </w:tr>
      <w:tr w:rsidR="00C3463E" w:rsidRPr="009E7A18" w:rsidTr="00D616A5">
        <w:trPr>
          <w:trHeight w:hRule="exact" w:val="38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кровли шиферная скатная,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0.00</w:t>
            </w:r>
          </w:p>
        </w:tc>
      </w:tr>
    </w:tbl>
    <w:p w:rsidR="00C3463E" w:rsidRPr="009E7A18" w:rsidRDefault="00C3463E" w:rsidP="00C3463E">
      <w:pPr>
        <w:pStyle w:val="a3"/>
        <w:rPr>
          <w:rFonts w:ascii="Times New Roman" w:hAnsi="Times New Roman" w:cs="Times New Roman"/>
        </w:rPr>
      </w:pPr>
      <w:r w:rsidRPr="009E7A18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"/>
        <w:gridCol w:w="4502"/>
        <w:gridCol w:w="4522"/>
      </w:tblGrid>
      <w:tr w:rsidR="00C3463E" w:rsidRPr="009E7A18" w:rsidTr="00D616A5">
        <w:trPr>
          <w:trHeight w:hRule="exact" w:val="57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кровли металлическая скатная,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0.00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кровли иная скатная,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0.00</w:t>
            </w:r>
          </w:p>
        </w:tc>
      </w:tr>
      <w:tr w:rsidR="00C3463E" w:rsidRPr="009E7A18" w:rsidTr="00D616A5">
        <w:trPr>
          <w:trHeight w:hRule="exact" w:val="35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кровли плоская,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865.62</w:t>
            </w:r>
          </w:p>
        </w:tc>
      </w:tr>
      <w:tr w:rsidR="00C3463E" w:rsidRPr="009E7A18" w:rsidTr="00D616A5">
        <w:trPr>
          <w:trHeight w:hRule="exact" w:val="56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Год проведения последнего капитального ремонта кровли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98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</w:rPr>
              <w:t>Подвал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Сведения о подвале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неэксплуатируемый</w:t>
            </w:r>
          </w:p>
        </w:tc>
      </w:tr>
      <w:tr w:rsidR="00C3463E" w:rsidRPr="009E7A18" w:rsidTr="00D616A5">
        <w:trPr>
          <w:trHeight w:hRule="exact" w:val="89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Площадь подвальных помещений (включая помещения подвала и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техподполье</w:t>
            </w:r>
            <w:proofErr w:type="spell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, если оно требует ремонта), 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м</w:t>
            </w:r>
            <w:proofErr w:type="gram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-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688.90</w:t>
            </w:r>
          </w:p>
        </w:tc>
      </w:tr>
      <w:tr w:rsidR="00C3463E" w:rsidRPr="009E7A18" w:rsidTr="00D616A5">
        <w:trPr>
          <w:trHeight w:hRule="exact" w:val="56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94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</w:rPr>
              <w:t>Помещения общего пользования</w:t>
            </w:r>
          </w:p>
        </w:tc>
      </w:tr>
      <w:tr w:rsidR="00C3463E" w:rsidRPr="009E7A18" w:rsidTr="00D616A5">
        <w:trPr>
          <w:trHeight w:hRule="exact" w:val="59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Площадь помещений общего пользования, м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294.77</w:t>
            </w:r>
          </w:p>
        </w:tc>
      </w:tr>
      <w:tr w:rsidR="00C3463E" w:rsidRPr="009E7A18" w:rsidTr="00D616A5">
        <w:trPr>
          <w:trHeight w:hRule="exact" w:val="57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94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</w:rPr>
              <w:t>Мусоропроводы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мусоропроводов в доме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0</w:t>
            </w:r>
          </w:p>
        </w:tc>
      </w:tr>
      <w:tr w:rsidR="00C3463E" w:rsidRPr="009E7A18" w:rsidTr="00D616A5">
        <w:trPr>
          <w:trHeight w:hRule="exact" w:val="57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Год проведения последнего капитального ремонта мусоропроводов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</w:tbl>
    <w:p w:rsidR="00C3463E" w:rsidRPr="009E7A18" w:rsidRDefault="00C3463E" w:rsidP="00C3463E">
      <w:pPr>
        <w:pStyle w:val="a3"/>
        <w:rPr>
          <w:rFonts w:ascii="Times New Roman" w:hAnsi="Times New Roman" w:cs="Times New Roman"/>
        </w:rPr>
      </w:pPr>
    </w:p>
    <w:p w:rsidR="00C3463E" w:rsidRPr="009E7A18" w:rsidRDefault="00C3463E" w:rsidP="00C3463E">
      <w:pPr>
        <w:pStyle w:val="a3"/>
        <w:rPr>
          <w:rFonts w:ascii="Times New Roman" w:hAnsi="Times New Roman" w:cs="Times New Roman"/>
        </w:rPr>
      </w:pPr>
      <w:bookmarkStart w:id="5" w:name="bookmark6"/>
      <w:r w:rsidRPr="009E7A18">
        <w:rPr>
          <w:rStyle w:val="40pt"/>
          <w:rFonts w:eastAsia="Courier New"/>
          <w:b w:val="0"/>
          <w:bCs w:val="0"/>
          <w:sz w:val="24"/>
          <w:szCs w:val="24"/>
        </w:rPr>
        <w:t>5. Инженерные системы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"/>
        <w:gridCol w:w="4512"/>
        <w:gridCol w:w="4531"/>
      </w:tblGrid>
      <w:tr w:rsidR="00C3463E" w:rsidRPr="009E7A18" w:rsidTr="00D616A5">
        <w:trPr>
          <w:trHeight w:hRule="exact" w:val="37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</w:rPr>
              <w:t>Значение показателя</w:t>
            </w:r>
          </w:p>
        </w:tc>
      </w:tr>
      <w:tr w:rsidR="00C3463E" w:rsidRPr="009E7A18" w:rsidTr="00D616A5">
        <w:trPr>
          <w:trHeight w:hRule="exact" w:val="394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</w:rPr>
              <w:t>Система отопления</w:t>
            </w:r>
          </w:p>
        </w:tc>
      </w:tr>
      <w:tr w:rsidR="00C3463E" w:rsidRPr="009E7A18" w:rsidTr="00D616A5">
        <w:trPr>
          <w:trHeight w:hRule="exact" w:val="35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центральное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элеваторных узлов системы отопления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Длина трубопроводов системы отопления, 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6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точек ввода отопления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узлов управления отоплением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</w:t>
            </w:r>
          </w:p>
        </w:tc>
      </w:tr>
      <w:tr w:rsidR="00C3463E" w:rsidRPr="009E7A18" w:rsidTr="00D616A5">
        <w:trPr>
          <w:trHeight w:hRule="exact" w:val="56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Количество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общедомовых</w:t>
            </w:r>
            <w:proofErr w:type="spell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 приборов учета отопления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Отпуск отопления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по показаниям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общедомовых</w:t>
            </w:r>
            <w:proofErr w:type="spell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 ПУ</w:t>
            </w:r>
          </w:p>
        </w:tc>
      </w:tr>
      <w:tr w:rsidR="00C3463E" w:rsidRPr="009E7A18" w:rsidTr="00D616A5">
        <w:trPr>
          <w:trHeight w:hRule="exact" w:val="398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9pt"/>
                <w:rFonts w:eastAsia="Tahoma"/>
                <w:sz w:val="24"/>
                <w:szCs w:val="24"/>
              </w:rPr>
              <w:t>Система горячего водоснабжения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отсутствует</w:t>
            </w:r>
          </w:p>
        </w:tc>
      </w:tr>
      <w:tr w:rsidR="00C3463E" w:rsidRPr="009E7A18" w:rsidTr="00D616A5">
        <w:trPr>
          <w:trHeight w:hRule="exact" w:val="571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Длина трубопроводов системы горячего водоснабжения, 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57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точек ввода горячей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6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узлов управления поставкой горячей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9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Количество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общедомовых</w:t>
            </w:r>
            <w:proofErr w:type="spell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 приборов учета горячей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</w:tbl>
    <w:p w:rsidR="00C3463E" w:rsidRPr="009E7A18" w:rsidRDefault="00C3463E" w:rsidP="00C3463E">
      <w:pPr>
        <w:pStyle w:val="a3"/>
        <w:rPr>
          <w:rFonts w:ascii="Times New Roman" w:hAnsi="Times New Roman" w:cs="Times New Roman"/>
        </w:rPr>
      </w:pPr>
      <w:r w:rsidRPr="009E7A18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9"/>
        <w:gridCol w:w="4512"/>
        <w:gridCol w:w="4531"/>
      </w:tblGrid>
      <w:tr w:rsidR="00C3463E" w:rsidRPr="009E7A18" w:rsidTr="00D616A5">
        <w:trPr>
          <w:trHeight w:hRule="exact" w:val="379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Отпуск горячей воды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94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11pt"/>
                <w:rFonts w:eastAsia="Tahoma"/>
                <w:sz w:val="24"/>
                <w:szCs w:val="24"/>
              </w:rPr>
              <w:t>Система холодного водоснабжения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централизованное</w:t>
            </w:r>
          </w:p>
        </w:tc>
      </w:tr>
      <w:tr w:rsidR="00C3463E" w:rsidRPr="009E7A18" w:rsidTr="00D616A5">
        <w:trPr>
          <w:trHeight w:hRule="exact" w:val="56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Длина трубопроводов системы холодного водоснабжения, 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71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43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19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точек ввода холодной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</w:t>
            </w:r>
          </w:p>
        </w:tc>
      </w:tr>
      <w:tr w:rsidR="00C3463E" w:rsidRPr="009E7A18" w:rsidTr="00D616A5">
        <w:trPr>
          <w:trHeight w:hRule="exact" w:val="56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Количество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общедомовых</w:t>
            </w:r>
            <w:proofErr w:type="spell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 приборов учета холодной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Отпуск холодной воды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по показаниям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общедомовых</w:t>
            </w:r>
            <w:proofErr w:type="spell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 ПУ</w:t>
            </w:r>
          </w:p>
        </w:tc>
      </w:tr>
      <w:tr w:rsidR="00C3463E" w:rsidRPr="009E7A18" w:rsidTr="00D616A5">
        <w:trPr>
          <w:trHeight w:hRule="exact" w:val="394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11pt"/>
                <w:rFonts w:eastAsia="Tahoma"/>
                <w:sz w:val="24"/>
                <w:szCs w:val="24"/>
              </w:rPr>
              <w:t>Система водоотведения (канализации)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централизованная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Длина трубопроводов системы водоотведения, 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6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94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11pt"/>
                <w:rFonts w:eastAsia="Tahoma"/>
                <w:sz w:val="24"/>
                <w:szCs w:val="24"/>
              </w:rPr>
              <w:t>Система электроснабжения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централизованное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Длина сетей в местах общего пользования, </w:t>
            </w:r>
            <w:proofErr w:type="gram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71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точек ввода электричества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6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29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Количество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общедомовых</w:t>
            </w:r>
            <w:proofErr w:type="spell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 приборов учета электричества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1</w:t>
            </w:r>
          </w:p>
        </w:tc>
      </w:tr>
      <w:tr w:rsidR="00C3463E" w:rsidRPr="009E7A18" w:rsidTr="00D616A5">
        <w:trPr>
          <w:trHeight w:hRule="exact" w:val="35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Отпуск электричества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по показаниям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общедомовых</w:t>
            </w:r>
            <w:proofErr w:type="spell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 ПУ</w:t>
            </w:r>
          </w:p>
        </w:tc>
      </w:tr>
      <w:tr w:rsidR="00C3463E" w:rsidRPr="009E7A18" w:rsidTr="00D616A5">
        <w:trPr>
          <w:trHeight w:hRule="exact" w:val="394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11pt"/>
                <w:rFonts w:eastAsia="Tahoma"/>
                <w:sz w:val="24"/>
                <w:szCs w:val="24"/>
              </w:rPr>
              <w:t>Система газоснабжения</w:t>
            </w:r>
          </w:p>
        </w:tc>
      </w:tr>
      <w:tr w:rsidR="00C3463E" w:rsidRPr="009E7A18" w:rsidTr="00D616A5">
        <w:trPr>
          <w:trHeight w:hRule="exact" w:val="3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Вид системы газоснабжения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централизованное</w:t>
            </w:r>
          </w:p>
        </w:tc>
      </w:tr>
      <w:tr w:rsidR="00C3463E" w:rsidRPr="009E7A18" w:rsidTr="00D616A5">
        <w:trPr>
          <w:trHeight w:hRule="exact" w:val="58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Длина сетей соответствующих требованиям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Длина сетей не соответствующих требованиям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56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Год проведения последнего капремонта системы газоснабжения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Количество точек ввода газа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6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Количество </w:t>
            </w:r>
            <w:proofErr w:type="spellStart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общедомовых</w:t>
            </w:r>
            <w:proofErr w:type="spellEnd"/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 xml:space="preserve"> приборов учета газа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нет данных</w:t>
            </w:r>
          </w:p>
        </w:tc>
      </w:tr>
      <w:tr w:rsidR="00C3463E" w:rsidRPr="009E7A18" w:rsidTr="00D616A5">
        <w:trPr>
          <w:trHeight w:hRule="exact" w:val="38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E7A18">
              <w:rPr>
                <w:rStyle w:val="TimesNewRoman8pt0pt"/>
                <w:rFonts w:eastAsia="Tahoma"/>
                <w:b/>
                <w:sz w:val="24"/>
                <w:szCs w:val="24"/>
              </w:rPr>
              <w:t>37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Отпуск газа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63E" w:rsidRPr="009E7A18" w:rsidRDefault="00C3463E" w:rsidP="00D616A5">
            <w:pPr>
              <w:pStyle w:val="a3"/>
              <w:rPr>
                <w:rFonts w:ascii="Times New Roman" w:hAnsi="Times New Roman" w:cs="Times New Roman"/>
              </w:rPr>
            </w:pPr>
            <w:r w:rsidRPr="009E7A18">
              <w:rPr>
                <w:rStyle w:val="TimesNewRoman8pt0pt"/>
                <w:rFonts w:eastAsia="Tahoma"/>
                <w:sz w:val="24"/>
                <w:szCs w:val="24"/>
              </w:rPr>
              <w:t>по нормативам или квартирным ПУ</w:t>
            </w:r>
          </w:p>
        </w:tc>
      </w:tr>
    </w:tbl>
    <w:p w:rsidR="00C3463E" w:rsidRPr="009E7A18" w:rsidRDefault="00C3463E" w:rsidP="00C3463E">
      <w:pPr>
        <w:pStyle w:val="a3"/>
        <w:rPr>
          <w:rFonts w:ascii="Times New Roman" w:hAnsi="Times New Roman" w:cs="Times New Roman"/>
        </w:rPr>
      </w:pPr>
    </w:p>
    <w:p w:rsidR="00552CF8" w:rsidRDefault="00552CF8"/>
    <w:sectPr w:rsidR="00552CF8" w:rsidSect="00C3463E">
      <w:pgSz w:w="11909" w:h="16838"/>
      <w:pgMar w:top="480" w:right="1092" w:bottom="509" w:left="109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859F0"/>
    <w:multiLevelType w:val="hybridMultilevel"/>
    <w:tmpl w:val="A5AC46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63E"/>
    <w:rsid w:val="002E7523"/>
    <w:rsid w:val="00552CF8"/>
    <w:rsid w:val="009E7A18"/>
    <w:rsid w:val="00C3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8pt0pt">
    <w:name w:val="Основной текст + Times New Roman;8 pt;Интервал 0 pt"/>
    <w:basedOn w:val="a0"/>
    <w:rsid w:val="00C34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TimesNewRoman9pt">
    <w:name w:val="Основной текст + Times New Roman;9 pt;Полужирный"/>
    <w:basedOn w:val="a0"/>
    <w:rsid w:val="00C34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imesNewRoman9pt0">
    <w:name w:val="Основной текст + Times New Roman;9 pt"/>
    <w:basedOn w:val="a0"/>
    <w:rsid w:val="00C34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imesNewRoman11pt">
    <w:name w:val="Основной текст + Times New Roman;11 pt;Полужирный"/>
    <w:basedOn w:val="a0"/>
    <w:rsid w:val="00C34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imHei9pt0pt">
    <w:name w:val="Основной текст + SimHei;9 pt;Интервал 0 pt"/>
    <w:basedOn w:val="a0"/>
    <w:rsid w:val="00C3463E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40pt">
    <w:name w:val="Заголовок №4 + Интервал 0 pt"/>
    <w:basedOn w:val="a0"/>
    <w:rsid w:val="00C34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styleId="a3">
    <w:name w:val="No Spacing"/>
    <w:uiPriority w:val="1"/>
    <w:qFormat/>
    <w:rsid w:val="00C346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4961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2013-04-04T10:04:00Z</dcterms:created>
  <dcterms:modified xsi:type="dcterms:W3CDTF">2013-04-04T10:09:00Z</dcterms:modified>
</cp:coreProperties>
</file>